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eastAsia="zh-CN"/>
        </w:rPr>
        <w:t>以身作则，助力沈阳实现全面振兴</w:t>
      </w:r>
    </w:p>
    <w:bookmarkEnd w:id="0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eastAsia="zh-CN"/>
        </w:rPr>
        <w:t>市商务局投资促进综合处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卜凡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势造英雄，英雄应适时。当前，在世界经济不确定性、不稳定性增加，单边主义、贸易保护主义思潮泛滥，“逆全球化”、“反全球化”沉渣泛起，同时叠加新冠状病毒会长期影响人员及经贸交流的大背景下，我市经济发展举步维艰。全市的商务工作者们只有挺身而出，以身作则，充分做到“干事、创业、敢担当”，才能助推我市经济尽快构建“双循环”发展新格局，加快全面振兴、全方位振兴进程，不断实现高质量发展。具体来说就是要在工作、学习和生活中做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面对大是大非要敢于亮剑，面对矛盾要敢于迎难而上，面对危机要敢于挺身而出，面对失误要敢于承担责任，面对歪风邪气要敢于坚决斗争。这是新时期，市委、市政府以及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830多万父老乡亲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对我们全体沈阳商务人的最新要求，也是历史担当精神在当代的全新演绎。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定政治定力是以身作则、敢于担当的泰山石。俗话说：思想不牢，地动山摇。只有信念坚定，意志稳如泰山石，才能在纷繁复杂的国际、国内环境中敢于咬定青山不放松、任尔东西南北风，否则就容易精神“缺钙”，在风浪面前东摇西摆。在我们身边就有无数的党员干部以实际行动，诠释了什么是泰山石般的政治定力。如：抗战时期林海雪原战场上杨靖宇、赵一曼，建国伊始血色浪漫年代的王进喜、焦裕禄，改革开放中带领乡亲们脱贫致富、砥砺前行的牛玉儒、杨善洲等。他们的事迹都一遍遍告诉每位党员干部如何才能做到政治坚定，即：实事求是、坚持真理、为了祖国和人民的利益，不忘初心，始终保持敢于担当的勇气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胸怀浩然正气是以身作则、敢于担当的定风珠。木桶原理告诉我们最短的木板决定了桶的承载量。一个党员干部即使工作再努力，政绩在突出，只要自身不干净，就无法服重，最终失去民心，众叛亲离。因此我们不仅要树立正确的世界观、权利观、价值观，把廉洁从政作为至关重要的生命线，把党纪法规作为带电的高压线；还要以冰为镜，能查秋毫，时刻自重自省，慎小慎微，做到心不动于微利之诱，目不炫于权色之祸，保持共产党人蓬勃朝气、昂扬锐气和浩然正气，只有这样才能如手握定风珠化惊涛骇浪为平静涟漪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掌握过硬本领是以身作则、敢于担当的金箍棒。工欲善其事、必先利其器。《西游记》中的孙大圣凭借过硬的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般变化和手中的金箍棒，才敢同各种妖魔鬼怪、魑魅魍魉做斗争。我们青年党员干部也要下大力气苦练内功，专研本领，提高履职尽责的能力，具体来说就是科学决策和科学工作的本领。如华为掌舵人静若无人、动若赴的的任正非，带领团队顶住美国贸易封杀、产品缺少软硬件支持、家人被非法扣押的重重压力，通过科学决策、科学工作及提前布局，自主研发鸿蒙操作系统、巴龙5G芯片、麒麟AI芯片，创造多项世界第一。由此可见，艺高人胆大，有了过硬本领才能真担当。那么对于我们商务战线的同志们来说，过硬的本领又是什么呢？依我看就是：一要对全市产业发展规划，区、县（市）重点产业发展布局，各类招商引资政策烂熟于心，对于不同招商标的，有的放矢，合理引介；二要对我市重点企业、所属产业链的发展情况，甚至是上下游配套企业的特点及地域分布都要有比较深入的了解，做到本招商领域的专家；三要掌握一定的沟通技巧、必要的法律知识和行业知识，并能融会贯通。只有做到以上三点，才能在招商过程中抓住企业发展痛点、打破投资担忧瓶颈，引起沟通合作共鸣、最终实现双赢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铁还需自身硬，铁肩才能担道义。担当背后是品格、是境界、也是能力。沈阳是典型的内需主导、投资拉动型经济。在后疫情时代，优化经济结构、转变发展方式、转化发展动力的要求更为迫切、任务更为繁重。商务战线的同志们作为经济发展的排头兵，只有在做好“六稳、六保”工作的基础上，进一步简政放权、更加注重引导与管理，积极树立“小政府与大管家”服务理念，才能抓住本轮国家加快形成“双循环”发展格局的有利时机，让沈阳在融入“双循环”发展格局中孕育出新的生机。</w:t>
      </w:r>
    </w:p>
    <w:sectPr>
      <w:footerReference r:id="rId3" w:type="default"/>
      <w:pgSz w:w="11906" w:h="16838"/>
      <w:pgMar w:top="1984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635C2"/>
    <w:rsid w:val="01C72751"/>
    <w:rsid w:val="01E621AF"/>
    <w:rsid w:val="02782336"/>
    <w:rsid w:val="028E134A"/>
    <w:rsid w:val="029D74D7"/>
    <w:rsid w:val="03E55920"/>
    <w:rsid w:val="04E47442"/>
    <w:rsid w:val="05285B25"/>
    <w:rsid w:val="07090DCF"/>
    <w:rsid w:val="07943C59"/>
    <w:rsid w:val="090A0284"/>
    <w:rsid w:val="09C97601"/>
    <w:rsid w:val="12EF0B21"/>
    <w:rsid w:val="163A5D8A"/>
    <w:rsid w:val="18F75FF6"/>
    <w:rsid w:val="1A3C5A98"/>
    <w:rsid w:val="1A4B1111"/>
    <w:rsid w:val="1BF13728"/>
    <w:rsid w:val="1C76495E"/>
    <w:rsid w:val="1D71073B"/>
    <w:rsid w:val="1F9304DB"/>
    <w:rsid w:val="1FDF5920"/>
    <w:rsid w:val="20390129"/>
    <w:rsid w:val="2653230A"/>
    <w:rsid w:val="27377F95"/>
    <w:rsid w:val="27731127"/>
    <w:rsid w:val="27C91591"/>
    <w:rsid w:val="2B050160"/>
    <w:rsid w:val="2C8110F5"/>
    <w:rsid w:val="2DA9493B"/>
    <w:rsid w:val="2E1A15A1"/>
    <w:rsid w:val="2EC43AA9"/>
    <w:rsid w:val="2ED20687"/>
    <w:rsid w:val="2EE11AB4"/>
    <w:rsid w:val="2F540D68"/>
    <w:rsid w:val="2F5E5C38"/>
    <w:rsid w:val="308731D6"/>
    <w:rsid w:val="322A36B0"/>
    <w:rsid w:val="341F4D49"/>
    <w:rsid w:val="36101D16"/>
    <w:rsid w:val="36DD1439"/>
    <w:rsid w:val="37016A73"/>
    <w:rsid w:val="3ACC4DC5"/>
    <w:rsid w:val="3C070F4B"/>
    <w:rsid w:val="409B7044"/>
    <w:rsid w:val="416B44DA"/>
    <w:rsid w:val="449266B1"/>
    <w:rsid w:val="453D32B0"/>
    <w:rsid w:val="47F0690B"/>
    <w:rsid w:val="48140179"/>
    <w:rsid w:val="4CAA2164"/>
    <w:rsid w:val="4FEC6C0B"/>
    <w:rsid w:val="51CB2FF5"/>
    <w:rsid w:val="52E53F67"/>
    <w:rsid w:val="53636E31"/>
    <w:rsid w:val="558664DB"/>
    <w:rsid w:val="55BB1AEA"/>
    <w:rsid w:val="561C59B1"/>
    <w:rsid w:val="56D47C3A"/>
    <w:rsid w:val="5B9E546E"/>
    <w:rsid w:val="5C9D7EB4"/>
    <w:rsid w:val="5F5F08EB"/>
    <w:rsid w:val="61CB7181"/>
    <w:rsid w:val="625E5944"/>
    <w:rsid w:val="62910C35"/>
    <w:rsid w:val="64193E00"/>
    <w:rsid w:val="65743B8A"/>
    <w:rsid w:val="65A6081E"/>
    <w:rsid w:val="69325A96"/>
    <w:rsid w:val="6CE621C9"/>
    <w:rsid w:val="6D125D37"/>
    <w:rsid w:val="6E093257"/>
    <w:rsid w:val="710E21A8"/>
    <w:rsid w:val="73351FC6"/>
    <w:rsid w:val="742F73EC"/>
    <w:rsid w:val="75C35BBE"/>
    <w:rsid w:val="75F520E7"/>
    <w:rsid w:val="7A4F7D07"/>
    <w:rsid w:val="7A6A07AD"/>
    <w:rsid w:val="7D2C36A6"/>
    <w:rsid w:val="7D2F526E"/>
    <w:rsid w:val="7DA40E4A"/>
    <w:rsid w:val="7F562227"/>
    <w:rsid w:val="7FB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大懒永远爱小懒</cp:lastModifiedBy>
  <cp:lastPrinted>2019-09-19T05:56:00Z</cp:lastPrinted>
  <dcterms:modified xsi:type="dcterms:W3CDTF">2020-11-06T00:22:12Z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