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center"/>
        <w:textAlignment w:val="auto"/>
        <w:rPr>
          <w:rFonts w:hint="default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首发中心、首发经济集聚区申报指南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一、支持方向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支持打造一批首发中心、首发经济集聚区，在重点商圈商街、创意园区、文化场所等打造多层次的新品发布平台载体，集聚一批传播、传媒、广告、策划等专业服务机构。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二、支持条件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/>
          <w:bCs/>
          <w:sz w:val="32"/>
          <w:szCs w:val="32"/>
        </w:rPr>
        <w:t>项目有统一运营主体，合作的传播、传媒、广告、策划等专业服务机构不少于3家；其中商业综合体类商业面积不低于2万平方米；在沈落地东北级及以上首店不少于5家并举办东北级及以上首发活动不少于5场。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三、支持标准</w:t>
      </w:r>
    </w:p>
    <w:p>
      <w:pPr>
        <w:pStyle w:val="2"/>
        <w:spacing w:after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/>
          <w:bCs/>
          <w:sz w:val="32"/>
          <w:szCs w:val="32"/>
        </w:rPr>
        <w:t>给予支持项目最高不超过100万元奖励。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四、申报单位要求</w:t>
      </w:r>
    </w:p>
    <w:p>
      <w:pPr>
        <w:spacing w:line="560" w:lineRule="exact"/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1.申报入库的项目单位应为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消费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新业态新模式新场景（以下简称“三新”）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试点项目的实施主体。</w:t>
      </w:r>
    </w:p>
    <w:p>
      <w:pPr>
        <w:spacing w:line="560" w:lineRule="exact"/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2.申报单位依法登记注册，具有独立法人资格，经营证照齐全。</w:t>
      </w:r>
    </w:p>
    <w:p>
      <w:pPr>
        <w:spacing w:line="560" w:lineRule="exact"/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申报单位生产经营及财务状况正常，纳税记录健全良好，未被国家、省、市有关部门列入严重失信、联合惩戒名单，近三年未发生重特大安全生产事故，符合《辽宁省支持商务发展资金管理办法》（辽财经〔2022〕118号）相关要求。</w:t>
      </w:r>
    </w:p>
    <w:p>
      <w:pPr>
        <w:spacing w:line="560" w:lineRule="exact"/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4.申报单位须对申报材料的真实性、有效性、合法性、完整性负责，如实提供本单位信用状况，不得弄虚作假、套取、骗取专项资金。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5.申报单位须配合开展消费“三新”试点工作，按要求报送工作进展及相关数据。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6.在沈阳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未拖欠应缴还的财政性资金。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五、申报要件材料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1.封面及目录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2.沈阳市消费新业态新模式新场景试点政策申请表；</w:t>
      </w:r>
    </w:p>
    <w:p>
      <w:pPr>
        <w:spacing w:line="560" w:lineRule="exact"/>
        <w:ind w:firstLine="640" w:firstLineChars="200"/>
        <w:rPr>
          <w:rFonts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3.沈阳市消费新业态新模式新场景试点政策承诺书；</w:t>
      </w:r>
    </w:p>
    <w:p>
      <w:pPr>
        <w:spacing w:line="560" w:lineRule="exact"/>
        <w:ind w:firstLine="640" w:firstLineChars="200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4.项目申报书（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模板见附件17</w:t>
      </w:r>
      <w:r>
        <w:rPr>
          <w:rFonts w:hint="eastAsia" w:ascii="仿宋_GB2312" w:hAnsi="仿宋_GB2312" w:eastAsia="仿宋_GB2312" w:cs="仿宋_GB2312"/>
          <w:sz w:val="32"/>
          <w:szCs w:val="32"/>
        </w:rPr>
        <w:t>）；</w:t>
      </w:r>
    </w:p>
    <w:p>
      <w:pPr>
        <w:pStyle w:val="2"/>
        <w:spacing w:after="0" w:line="56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5.相关资质文件：统一社会信用代码（营业执照）、信用报告（“信用中国”网站下载）、申报年度上一年度财务审计报告、完税证明；</w:t>
      </w:r>
    </w:p>
    <w:p>
      <w:pPr>
        <w:pStyle w:val="2"/>
        <w:spacing w:after="0" w:line="56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6.项目若为新建设施，需提供产权证明或项目建设批准文件、涉及基建的需提供规划、土地、环保等有效证件（如建设用地规划许可证、建设工程规划许可证、施工许可证、环评文件等）；项目若为租赁设施，需提供有效租赁合同</w:t>
      </w:r>
      <w:r>
        <w:rPr>
          <w:rFonts w:hint="eastAsia"/>
          <w:color w:val="auto"/>
          <w:sz w:val="32"/>
          <w:szCs w:val="32"/>
          <w:lang w:val="en-US" w:eastAsia="zh-CN"/>
        </w:rPr>
        <w:t>及租赁场地产权证明</w:t>
      </w:r>
      <w:r>
        <w:rPr>
          <w:rFonts w:hint="eastAsia"/>
          <w:sz w:val="32"/>
          <w:szCs w:val="32"/>
        </w:rPr>
        <w:t>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7.与传播、传媒、广告、策划等专业服务机构的合作协议或佐证材料；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8.新引进首店实际开业时间的佐证材料、首店营业执照、首店级别证明材料（商标注册证、商标授权及商标注册方出具的相关说明等）；首发活动证明材料（首发活动方案、商标授权及商标注册方关于首发活动的证明材料等）；</w:t>
      </w:r>
    </w:p>
    <w:p>
      <w:pPr>
        <w:spacing w:line="56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9.首店及首发活动的现场照片、视频、新闻媒体报道等佐证材料；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.其他需要补充提供的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证明</w:t>
      </w:r>
      <w:r>
        <w:rPr>
          <w:rFonts w:hint="eastAsia" w:ascii="仿宋_GB2312" w:hAnsi="仿宋_GB2312" w:eastAsia="仿宋_GB2312" w:cs="仿宋_GB2312"/>
          <w:sz w:val="32"/>
          <w:szCs w:val="32"/>
        </w:rPr>
        <w:t>材料。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>
      <w:pPr>
        <w:spacing w:line="560" w:lineRule="exact"/>
        <w:jc w:val="both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开设首店旗舰店申报指南</w:t>
      </w:r>
    </w:p>
    <w:p>
      <w:pPr>
        <w:spacing w:line="56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一、支持方向</w:t>
      </w:r>
    </w:p>
    <w:p>
      <w:pPr>
        <w:pStyle w:val="2"/>
        <w:spacing w:after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支持具有引领性的国内外品牌开设高能级首店、旗舰店，并推动首店向总店、总部提升发展</w:t>
      </w:r>
      <w:r>
        <w:rPr>
          <w:rFonts w:hint="eastAsia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二、支持条件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（1）支持具有引领性的国内外品牌在沈阳开设的首店、旗舰店，首店、旗舰店业态为零售、餐饮、住宿、洗浴、文化娱乐、体育健身之一。有效投资额不低于50万元。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（2）按层级划分：一类项目为中国（内地）级及以上首店；二类项目为东北级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首店</w:t>
      </w:r>
      <w:r>
        <w:rPr>
          <w:rFonts w:hint="eastAsia" w:ascii="仿宋_GB2312" w:hAnsi="仿宋_GB2312" w:eastAsia="仿宋_GB2312" w:cs="仿宋_GB2312"/>
          <w:sz w:val="32"/>
          <w:szCs w:val="32"/>
        </w:rPr>
        <w:t>；三类项目为辽宁级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首店</w:t>
      </w:r>
      <w:r>
        <w:rPr>
          <w:rFonts w:hint="eastAsia" w:ascii="仿宋_GB2312" w:hAnsi="仿宋_GB2312" w:eastAsia="仿宋_GB2312" w:cs="仿宋_GB2312"/>
          <w:sz w:val="32"/>
          <w:szCs w:val="32"/>
        </w:rPr>
        <w:t>；四类项目为沈阳级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首店、旗舰店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首店在沈设立总店、总部提升发展的项目，总店、总部的要求为在其他城市至少开设2家分店，零售行业单季度销售额2000万元以上、住宿餐饮行业单季度营业额500万元以上、其他行业单季度销售额（营业额）1000万元以上。</w:t>
      </w:r>
    </w:p>
    <w:p>
      <w:pPr>
        <w:spacing w:line="56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三、支持标准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（1）对店面装饰、设施设备购置等费用，按不超过有效投资额40%给予补助。一类项目最高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不超过</w:t>
      </w:r>
      <w:r>
        <w:rPr>
          <w:rFonts w:hint="eastAsia" w:ascii="仿宋_GB2312" w:hAnsi="仿宋_GB2312" w:eastAsia="仿宋_GB2312" w:cs="仿宋_GB2312"/>
          <w:sz w:val="32"/>
          <w:szCs w:val="32"/>
        </w:rPr>
        <w:t>400万元、二类项目最高不超过300万元、三类项目最高不超过200万元、四类项目最高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不超过</w:t>
      </w:r>
      <w:r>
        <w:rPr>
          <w:rFonts w:hint="eastAsia" w:ascii="仿宋_GB2312" w:hAnsi="仿宋_GB2312" w:eastAsia="仿宋_GB2312" w:cs="仿宋_GB2312"/>
          <w:sz w:val="32"/>
          <w:szCs w:val="32"/>
        </w:rPr>
        <w:t>100万元。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（2）由首店向总店、总部提升发展的项目，额外给予最高不超过200万元奖励。</w:t>
      </w:r>
    </w:p>
    <w:p>
      <w:pPr>
        <w:spacing w:line="56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四、申报单位要求</w:t>
      </w:r>
    </w:p>
    <w:p>
      <w:pPr>
        <w:spacing w:line="560" w:lineRule="exact"/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1.申报入库的项目单位应为消费“三新”试点项目的实施主体。</w:t>
      </w:r>
    </w:p>
    <w:p>
      <w:pPr>
        <w:spacing w:line="560" w:lineRule="exact"/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2.申报单位依法登记注册，经营证照齐全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总店总部项目须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具有独立法人资格。</w:t>
      </w:r>
    </w:p>
    <w:p>
      <w:pPr>
        <w:spacing w:line="560" w:lineRule="exact"/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申报单位生产经营及财务状况正常，纳税记录健全良好，未被国家、省、市有关部门列入严重失信、联合惩戒名单，近三年未发生重特大安全生产事故，符合《辽宁省支持商务发展资金管理办法》（辽财经〔2022〕118号）相关要求。</w:t>
      </w:r>
    </w:p>
    <w:p>
      <w:pPr>
        <w:spacing w:line="560" w:lineRule="exact"/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4.申报单位须对申报材料的真实性、有效性、合法性、完整性负责，如实提供本单位信用状况，不得弄虚作假、套取、骗取专项资金。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5.申报单位须配合开展消费“三新”试点工作，按要求报送工作进展及相关数据。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6.在沈阳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未拖欠应缴还的财政性资金。</w:t>
      </w:r>
    </w:p>
    <w:p>
      <w:pPr>
        <w:spacing w:line="56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五、申报要件材料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1.封面及目录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2.沈阳市消费新业态新模式新场景试点政策申请表；</w:t>
      </w:r>
    </w:p>
    <w:p>
      <w:pPr>
        <w:spacing w:line="560" w:lineRule="exact"/>
        <w:ind w:firstLine="640" w:firstLineChars="200"/>
        <w:rPr>
          <w:rFonts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3.沈阳市消费新业态新模式新场景试点政策承诺书；</w:t>
      </w:r>
    </w:p>
    <w:p>
      <w:pPr>
        <w:spacing w:line="560" w:lineRule="exact"/>
        <w:ind w:firstLine="640" w:firstLineChars="200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4.项目申报书（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模板见附件17</w:t>
      </w:r>
      <w:r>
        <w:rPr>
          <w:rFonts w:hint="eastAsia" w:ascii="仿宋_GB2312" w:hAnsi="仿宋_GB2312" w:eastAsia="仿宋_GB2312" w:cs="仿宋_GB2312"/>
          <w:sz w:val="32"/>
          <w:szCs w:val="32"/>
        </w:rPr>
        <w:t>）；</w:t>
      </w:r>
    </w:p>
    <w:p>
      <w:pPr>
        <w:pStyle w:val="2"/>
        <w:spacing w:after="0" w:line="56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5.相关资质文件：</w:t>
      </w:r>
      <w:r>
        <w:rPr>
          <w:rFonts w:hint="eastAsia"/>
          <w:sz w:val="32"/>
          <w:szCs w:val="32"/>
          <w:lang w:eastAsia="zh-CN"/>
        </w:rPr>
        <w:t>统一社会信用代码</w:t>
      </w:r>
      <w:r>
        <w:rPr>
          <w:rFonts w:hint="eastAsia"/>
          <w:sz w:val="32"/>
          <w:szCs w:val="32"/>
        </w:rPr>
        <w:t>（营业执照）、信用报告（“信用中国”网站下载）、申报年度上一年度财务审计报告、完税证明；</w:t>
      </w:r>
      <w:bookmarkStart w:id="0" w:name="_GoBack"/>
      <w:bookmarkEnd w:id="0"/>
    </w:p>
    <w:p>
      <w:pPr>
        <w:pStyle w:val="2"/>
        <w:spacing w:after="0" w:line="56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6.项目若为新建设施，需提供产权证明或项目建设批准文件、涉及基建的需提供规划、土地、环保等有效证件（如建设用地规划许可证、建设工程规划许可证、施工许可证、环评文件等）；项目若为租赁设施，需提供有效租赁合同</w:t>
      </w:r>
      <w:r>
        <w:rPr>
          <w:rFonts w:hint="eastAsia"/>
          <w:color w:val="auto"/>
          <w:sz w:val="32"/>
          <w:szCs w:val="32"/>
          <w:lang w:val="en-US" w:eastAsia="zh-CN"/>
        </w:rPr>
        <w:t>及租赁场地产权证明</w:t>
      </w:r>
      <w:r>
        <w:rPr>
          <w:rFonts w:hint="eastAsia"/>
          <w:sz w:val="32"/>
          <w:szCs w:val="32"/>
        </w:rPr>
        <w:t>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7.首店、旗舰店实际开业时间的佐证材料，首店、旗舰店营业执照、首店级别、旗舰店证明材料（商标注册证、商标授权及商标注册方出具的相关说明等）；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.首店、旗舰店的现场照片、视频、新闻媒体报道等佐证材料；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9.总店总部项目销售额或营业额佐证材料；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10.项目投资财务票据凭证，</w:t>
      </w:r>
      <w:r>
        <w:rPr>
          <w:rFonts w:hint="eastAsia" w:ascii="仿宋_GB2312" w:hAnsi="仿宋_GB2312" w:eastAsia="仿宋_GB2312" w:cs="仿宋_GB2312"/>
          <w:sz w:val="32"/>
          <w:szCs w:val="32"/>
        </w:rPr>
        <w:t>包括合同、支付凭证、发票、记账凭证等复印件，并加盖公章；</w:t>
      </w:r>
    </w:p>
    <w:p>
      <w:pPr>
        <w:spacing w:line="560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.其他需要补充提供的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证明</w:t>
      </w:r>
      <w:r>
        <w:rPr>
          <w:rFonts w:hint="eastAsia" w:ascii="仿宋_GB2312" w:hAnsi="仿宋_GB2312" w:eastAsia="仿宋_GB2312" w:cs="仿宋_GB2312"/>
          <w:sz w:val="32"/>
          <w:szCs w:val="32"/>
        </w:rPr>
        <w:t>材料。</w:t>
      </w:r>
    </w:p>
    <w:p>
      <w:pPr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</w:t>
      </w:r>
    </w:p>
    <w:p>
      <w:pPr>
        <w:spacing w:line="560" w:lineRule="exact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举办首发首秀首展活动申报指南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一、支持方向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ascii="仿宋_GB2312" w:hAnsi="仿宋_GB2312" w:eastAsia="仿宋_GB2312" w:cs="仿宋_GB2312"/>
          <w:sz w:val="32"/>
          <w:szCs w:val="32"/>
        </w:rPr>
        <w:t>支持时尚服饰、消费电子、美妆、潮玩、家居、汽车、智能终端、运动潮品以及服务消费等领域具有创新性、引领性的产品和服务举办首发首秀首展活动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二、支持条件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在沈举办上述领域内的首发首秀首展活动，有效投资额不低于30万元。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三、支持标准</w:t>
      </w:r>
    </w:p>
    <w:p>
      <w:pPr>
        <w:pStyle w:val="2"/>
        <w:spacing w:after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对场地租赁、搭建等费用按不超过有效投资额40%给予补助，单个项目最高不超过100万元。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四、申报单位要求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1.申报入库的项目单位应为消费“三新”试点项目的实施主体。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2.申报单位依法登记注册，经营证照齐全。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申报单位生产经营及财务状况正常，纳税记录健全良好，未被国家、省、市有关部门列入严重失信、联合惩戒名单，近三年未发生重特大安全生产事故，符合《辽宁省支持商务发展资金管理办法》（辽财经〔2022〕118号）相关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4.申报单位须对申报材料的真实性、有效性、合法性、完整性负责，如实提供本单位信用状况，不得弄虚作假、套取、骗取专项资金。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5.申报单位须配合开展消费“三新”试点工作，按要求报送工作进展及相关数据。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6.在沈阳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未拖欠应缴还的财政性资金。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五、申报要件材料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1.封面及目录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2.沈阳市消费新业态新模式新场景试点政策申请表；</w:t>
      </w:r>
    </w:p>
    <w:p>
      <w:pPr>
        <w:spacing w:line="560" w:lineRule="exact"/>
        <w:ind w:firstLine="640" w:firstLineChars="200"/>
        <w:rPr>
          <w:rFonts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3.沈阳市消费新业态新模式新场景试点政策承诺书；</w:t>
      </w:r>
    </w:p>
    <w:p>
      <w:pPr>
        <w:spacing w:line="560" w:lineRule="exact"/>
        <w:ind w:firstLine="640" w:firstLineChars="200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4.项目申报书（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模板见附件17</w:t>
      </w:r>
      <w:r>
        <w:rPr>
          <w:rFonts w:hint="eastAsia" w:ascii="仿宋_GB2312" w:hAnsi="仿宋_GB2312" w:eastAsia="仿宋_GB2312" w:cs="仿宋_GB2312"/>
          <w:sz w:val="32"/>
          <w:szCs w:val="32"/>
        </w:rPr>
        <w:t>）；</w:t>
      </w:r>
    </w:p>
    <w:p>
      <w:pPr>
        <w:pStyle w:val="2"/>
        <w:spacing w:after="0" w:line="56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5.相关资质文件：</w:t>
      </w:r>
      <w:r>
        <w:rPr>
          <w:rFonts w:hint="eastAsia"/>
          <w:sz w:val="32"/>
          <w:szCs w:val="32"/>
          <w:lang w:eastAsia="zh-CN"/>
        </w:rPr>
        <w:t>统一社会信用代码</w:t>
      </w:r>
      <w:r>
        <w:rPr>
          <w:rFonts w:hint="eastAsia"/>
          <w:sz w:val="32"/>
          <w:szCs w:val="32"/>
        </w:rPr>
        <w:t>（营业执照）、信用报告（“信用中国”网站下载）、申报年度上一年度财务审计报告、完税证明；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6.项目若为新建设施，需提供产权证明或项目建设批准文件、涉及基建的需提供规划、土地、环保等有效证件（如建设用地规划许可证、建设工程规划许可证、施工许可证、环评文件等）；项目若为租赁设施，需提供有效租赁合同</w:t>
      </w:r>
      <w:r>
        <w:rPr>
          <w:rFonts w:hint="eastAsia"/>
          <w:color w:val="auto"/>
          <w:sz w:val="32"/>
          <w:szCs w:val="32"/>
          <w:lang w:val="en-US" w:eastAsia="zh-CN"/>
        </w:rPr>
        <w:t>及租赁场地产权证明</w:t>
      </w:r>
      <w:r>
        <w:rPr>
          <w:rFonts w:hint="eastAsia"/>
          <w:sz w:val="32"/>
          <w:szCs w:val="32"/>
        </w:rPr>
        <w:t>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7.首发活动证明材料（首发活动方案、商标授权及商标注册方关于首发活动的证明材料等）；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.首发活动的现场照片、视频、新闻媒体报道等佐证材料；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.项目投资财务票据凭证，包括合同、支付凭证、发票、记账凭证等复印件，并加盖公章；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.其他需要补充提供的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证明</w:t>
      </w:r>
      <w:r>
        <w:rPr>
          <w:rFonts w:hint="eastAsia" w:ascii="仿宋_GB2312" w:hAnsi="仿宋_GB2312" w:eastAsia="仿宋_GB2312" w:cs="仿宋_GB2312"/>
          <w:sz w:val="32"/>
          <w:szCs w:val="32"/>
        </w:rPr>
        <w:t>材料。</w:t>
      </w:r>
    </w:p>
    <w:p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展会开设首发专区申报指南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一、支持方向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</w:rPr>
        <w:t>支持有关展会开设首发专区，集中展示新产品新服务新技术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二、支持条件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（1）展会要求：须在沈阳市行政区域内的专业展馆举办，总展览面积不低于1万平方米。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（2）首发专区要求：须在展会现场设立独立的首发专区，具备明确的物理边界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专区标识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。首发专区至少包含三家参展企业，且全部参展企业须经工业和信息化、科技部门认定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（包括科技和创新型中小企业、专精特新中小企业、专精特新“小巨人”企业、高新技术企业）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，或为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具有引领性的国内外品牌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）申报主体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要求：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联合举办的展会项目，由各举办主体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约定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委托其中一家企业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开展申报工作。同一展会活动分期、分季举办的，或同一主办方在一年内举办多场主题相同或相似的展会项目，只能以其中一场展会开展申报工作。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三、支持标准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符合上述条件的展会主办方，按分档给予奖励，其中首发专区面积</w:t>
      </w:r>
      <w:r>
        <w:rPr>
          <w:rFonts w:hint="eastAsia" w:ascii="仿宋_GB2312" w:hAnsi="仿宋_GB2312" w:eastAsia="仿宋_GB2312" w:cs="仿宋_GB2312"/>
          <w:snapToGrid/>
          <w:color w:val="auto"/>
          <w:spacing w:val="23"/>
          <w:kern w:val="2"/>
          <w:sz w:val="32"/>
          <w:szCs w:val="32"/>
          <w:highlight w:val="none"/>
          <w:u w:val="none"/>
          <w:lang w:val="en-US" w:eastAsia="zh-CN" w:bidi="ar-SA"/>
        </w:rPr>
        <w:t>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00平方米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，奖励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0万元；首发专区面积</w:t>
      </w:r>
      <w:r>
        <w:rPr>
          <w:rFonts w:hint="eastAsia" w:ascii="仿宋_GB2312" w:hAnsi="仿宋_GB2312" w:eastAsia="仿宋_GB2312" w:cs="仿宋_GB2312"/>
          <w:snapToGrid/>
          <w:color w:val="auto"/>
          <w:spacing w:val="23"/>
          <w:kern w:val="2"/>
          <w:sz w:val="32"/>
          <w:szCs w:val="32"/>
          <w:highlight w:val="none"/>
          <w:u w:val="none"/>
          <w:lang w:val="en-US" w:eastAsia="zh-CN" w:bidi="ar-SA"/>
        </w:rPr>
        <w:t>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00平方米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，奖励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四、申报单位要求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1.申报入库的项目单位应为消费“三新”试点项目的实施主体。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2.申报单位依法登记注册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的会展企业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，具有独立法人资格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经营证照齐全。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申报单位生产经营及财务状况正常，纳税记录健全良好，未被国家、省、市有关部门列入严重失信、联合惩戒名单，近三年未发生重特大安全生产事故，符合《辽宁省支持商务发展资金管理办法》（辽财经〔2022〕118号）相关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4.申报单位须对申报材料的真实性、有效性、合法性、完整性负责，如实提供本单位信用状况，不得弄虚作假、套取、骗取专项资金。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5.申报单位须配合开展消费“三新”试点工作，按要求报送工作进展及相关数据。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6.在沈阳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未拖欠应缴还的财政性资金。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五、申报要件材料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1.封面及目录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2.沈阳市消费新业态新模式新场景试点政策申请表；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Calibri" w:hAnsi="Calibri" w:eastAsia="宋体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3.沈阳市消费新业态新模式新场景试点政策承诺书；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Calibri" w:hAnsi="Calibri" w:eastAsia="宋体" w:cs="Times New Roman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4.项目申报书（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模板见附件17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firstLine="640" w:firstLineChars="200"/>
        <w:textAlignment w:val="auto"/>
        <w:rPr>
          <w:rFonts w:hint="eastAsia"/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5.相关资质文件：</w:t>
      </w:r>
      <w:r>
        <w:rPr>
          <w:rFonts w:hint="eastAsia"/>
          <w:color w:val="auto"/>
          <w:sz w:val="32"/>
          <w:szCs w:val="32"/>
          <w:lang w:eastAsia="zh-CN"/>
        </w:rPr>
        <w:t>统一社会信用代码</w:t>
      </w:r>
      <w:r>
        <w:rPr>
          <w:rFonts w:hint="eastAsia"/>
          <w:color w:val="auto"/>
          <w:sz w:val="32"/>
          <w:szCs w:val="32"/>
        </w:rPr>
        <w:t>（营业执照）、信用报告（“信用中国”网站下载）、申报年度上一年度财务审计报告、完税证明；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firstLine="640" w:firstLineChars="200"/>
        <w:textAlignment w:val="auto"/>
        <w:rPr>
          <w:rFonts w:hint="eastAsia"/>
          <w:color w:val="auto"/>
          <w:sz w:val="32"/>
          <w:szCs w:val="32"/>
          <w:lang w:eastAsia="zh-CN"/>
        </w:rPr>
      </w:pPr>
      <w:r>
        <w:rPr>
          <w:rFonts w:hint="eastAsia"/>
          <w:color w:val="auto"/>
          <w:sz w:val="32"/>
          <w:szCs w:val="32"/>
        </w:rPr>
        <w:t>6.</w:t>
      </w:r>
      <w:r>
        <w:rPr>
          <w:rFonts w:hint="eastAsia"/>
          <w:color w:val="auto"/>
          <w:sz w:val="32"/>
          <w:szCs w:val="32"/>
          <w:lang w:eastAsia="zh-CN"/>
        </w:rPr>
        <w:t>展会主办方与专业展馆签订的合作协议；展会及首发专区布局图；展会主办方与首发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专区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全部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参展企业</w:t>
      </w:r>
      <w:r>
        <w:rPr>
          <w:rFonts w:hint="eastAsia" w:cs="仿宋_GB2312"/>
          <w:color w:val="auto"/>
          <w:sz w:val="32"/>
          <w:szCs w:val="32"/>
          <w:lang w:eastAsia="zh-CN"/>
        </w:rPr>
        <w:t>签订的合作协议；展会和</w:t>
      </w:r>
      <w:r>
        <w:rPr>
          <w:rFonts w:hint="eastAsia"/>
          <w:color w:val="auto"/>
          <w:sz w:val="32"/>
          <w:szCs w:val="32"/>
          <w:lang w:eastAsia="zh-CN"/>
        </w:rPr>
        <w:t>首发专区的现场照片及视频等；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7.首发专区全部参展企业的相关评定、认定证明材料：其中，科技和创新型中小企业、专精特新中小企业、专精特新“小巨人”企业认定依据“优质中小企业梯度培育平台（https://zjtx.miit.gov.cn/）”；高新技术企业认定依据“高新技术企业认定管理工作网（www.innocom.gov.cn）”；具有引领性的国内外品牌榜单参照附件18《品牌影响力评价标准》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.其他需要补充提供的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证明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材料。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spacing w:line="560" w:lineRule="exact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附件5</w:t>
      </w:r>
    </w:p>
    <w:p>
      <w:pPr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center"/>
        <w:textAlignment w:val="auto"/>
        <w:rPr>
          <w:rFonts w:hint="default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商旅文体健融合消费新场景申报指南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一、支持方向</w:t>
      </w:r>
    </w:p>
    <w:p>
      <w:pPr>
        <w:pStyle w:val="2"/>
        <w:spacing w:after="0"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支持业态创新、模式创新，推动人工智能、元宇宙等数字技术在文娱、旅游、健康、体育等领域的深化应用，打造一批商旅文体健融合的消费新场景。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二、支持条件</w:t>
      </w:r>
    </w:p>
    <w:p>
      <w:pPr>
        <w:spacing w:line="560" w:lineRule="exact"/>
        <w:ind w:firstLine="64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项目有统一运营主体，支持业态创新、模式创新，支持应用人工智能、元宇宙等数字技术，融合商旅文体健不少于2个业态，有效投资额不低于300万元。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三、支持标准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对场景建设升级改造、设施设备购置、数字技术内容开发制作等费用，按不超过有效投资额40%给予补助，单个项目最高不超过2000万元。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四、申报单位要求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1.申报入库的项目单位应为消费“三新”试点项目的实施主体。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2.申报单位依法登记注册，具有独立法人资格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经营证照齐全。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申报单位生产经营及财务状况正常，纳税记录健全良好，未被国家、省、市有关部门列入严重失信、联合惩戒名单，近三年未发生重特大安全生产事故，符合《辽宁省支持商务发展资金管理办法》（辽财经〔2022〕118号）相关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4.申报单位须对申报材料的真实性、有效性、合法性、完整性负责，如实提供本单位信用状况，不得弄虚作假、套取、骗取专项资金。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5.申报单位须配合开展消费“三新”试点工作，按要求报送工作进展及相关数据。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6.在沈阳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未拖欠应缴还的财政性资金。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五、申报要件材料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1.封面及目录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2.沈阳市消费新业态新模式新场景试点政策申请表；</w:t>
      </w:r>
    </w:p>
    <w:p>
      <w:pPr>
        <w:spacing w:line="560" w:lineRule="exact"/>
        <w:ind w:firstLine="640" w:firstLineChars="200"/>
        <w:rPr>
          <w:rFonts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3.沈阳市消费新业态新模式新场景试点政策承诺书；</w:t>
      </w:r>
    </w:p>
    <w:p>
      <w:pPr>
        <w:spacing w:line="560" w:lineRule="exact"/>
        <w:ind w:firstLine="640" w:firstLineChars="200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4.项目申报书（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模板见附件17</w:t>
      </w:r>
      <w:r>
        <w:rPr>
          <w:rFonts w:hint="eastAsia" w:ascii="仿宋_GB2312" w:hAnsi="仿宋_GB2312" w:eastAsia="仿宋_GB2312" w:cs="仿宋_GB2312"/>
          <w:sz w:val="32"/>
          <w:szCs w:val="32"/>
        </w:rPr>
        <w:t>）；</w:t>
      </w:r>
    </w:p>
    <w:p>
      <w:pPr>
        <w:pStyle w:val="2"/>
        <w:spacing w:after="0" w:line="56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5.相关资质文件：</w:t>
      </w:r>
      <w:r>
        <w:rPr>
          <w:rFonts w:hint="eastAsia"/>
          <w:sz w:val="32"/>
          <w:szCs w:val="32"/>
          <w:lang w:eastAsia="zh-CN"/>
        </w:rPr>
        <w:t>统一社会信用代码</w:t>
      </w:r>
      <w:r>
        <w:rPr>
          <w:rFonts w:hint="eastAsia"/>
          <w:sz w:val="32"/>
          <w:szCs w:val="32"/>
        </w:rPr>
        <w:t>（营业执照）、信用报告（“信用中国”网站下载）、申报年度上一年度财务审计报告、完税证明；</w:t>
      </w:r>
    </w:p>
    <w:p>
      <w:pPr>
        <w:pStyle w:val="2"/>
        <w:spacing w:after="0" w:line="560" w:lineRule="exact"/>
        <w:ind w:firstLine="640" w:firstLineChars="200"/>
        <w:rPr>
          <w:rFonts w:hint="eastAsia"/>
        </w:rPr>
      </w:pPr>
      <w:r>
        <w:rPr>
          <w:rFonts w:hint="eastAsia"/>
          <w:sz w:val="32"/>
          <w:szCs w:val="32"/>
        </w:rPr>
        <w:t>6.项目若为新建设施，需提供产权证明或项目建设批准文件、涉及基建的需提供规划、土地、环保等有效证件（如建设用地规划许可证、建设工程规划许可证、施工许可证、环评文件等）；项目若为租赁设施，需提供有效租赁合同</w:t>
      </w:r>
      <w:r>
        <w:rPr>
          <w:rFonts w:hint="eastAsia"/>
          <w:color w:val="auto"/>
          <w:sz w:val="32"/>
          <w:szCs w:val="32"/>
          <w:lang w:val="en-US" w:eastAsia="zh-CN"/>
        </w:rPr>
        <w:t>及租赁场地产权证明</w:t>
      </w:r>
      <w:r>
        <w:rPr>
          <w:rFonts w:hint="eastAsia"/>
          <w:sz w:val="32"/>
          <w:szCs w:val="32"/>
        </w:rPr>
        <w:t>复印件；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7.项目投资财务票据凭证，包括合同、支付凭证、发票、记账凭证等复印件，并加盖公章；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8.现场照片、视频、新闻媒体报道等佐证材料；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.其他需要补充提供的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证明</w:t>
      </w:r>
      <w:r>
        <w:rPr>
          <w:rFonts w:hint="eastAsia" w:ascii="仿宋_GB2312" w:hAnsi="仿宋_GB2312" w:eastAsia="仿宋_GB2312" w:cs="仿宋_GB2312"/>
          <w:sz w:val="32"/>
          <w:szCs w:val="32"/>
        </w:rPr>
        <w:t>材料。</w:t>
      </w:r>
    </w:p>
    <w:p/>
    <w:p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center"/>
        <w:textAlignment w:val="auto"/>
        <w:rPr>
          <w:rFonts w:hint="default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推动形成服务消费集聚区申报指南</w:t>
      </w:r>
    </w:p>
    <w:p>
      <w:pPr>
        <w:pStyle w:val="2"/>
        <w:spacing w:after="0"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一、支持方向</w:t>
      </w:r>
    </w:p>
    <w:p>
      <w:pPr>
        <w:pStyle w:val="2"/>
        <w:spacing w:after="0" w:line="560" w:lineRule="exact"/>
        <w:ind w:firstLine="640" w:firstLineChars="200"/>
        <w:rPr>
          <w:rFonts w:hint="eastAsia"/>
          <w:sz w:val="32"/>
          <w:szCs w:val="32"/>
          <w:highlight w:val="none"/>
          <w:lang w:val="en-US" w:eastAsia="zh-CN"/>
        </w:rPr>
      </w:pPr>
      <w:r>
        <w:rPr>
          <w:rFonts w:hint="eastAsia"/>
          <w:sz w:val="32"/>
          <w:szCs w:val="32"/>
          <w:highlight w:val="none"/>
        </w:rPr>
        <w:t>推动形成服务消费集聚区，支持重点商圈商街、文旅集聚区、会展场馆、传统购物型商超、废旧工业厂区向多元消费场景升级，拓展增加文化时尚、健康体育、艺术展览、主题社交、休闲娱乐等服务消费功能。</w:t>
      </w:r>
    </w:p>
    <w:p>
      <w:pPr>
        <w:pStyle w:val="2"/>
        <w:spacing w:after="0"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二、支持条件</w:t>
      </w:r>
    </w:p>
    <w:p>
      <w:pPr>
        <w:pStyle w:val="2"/>
        <w:spacing w:after="0" w:line="560" w:lineRule="exact"/>
        <w:ind w:firstLine="640" w:firstLineChars="200"/>
        <w:rPr>
          <w:rFonts w:hint="eastAsia"/>
          <w:sz w:val="32"/>
          <w:szCs w:val="32"/>
          <w:highlight w:val="none"/>
          <w:lang w:val="en-US" w:eastAsia="zh-CN"/>
        </w:rPr>
      </w:pPr>
      <w:r>
        <w:rPr>
          <w:rFonts w:hint="eastAsia"/>
          <w:sz w:val="32"/>
          <w:szCs w:val="32"/>
          <w:highlight w:val="none"/>
        </w:rPr>
        <w:t>项目有统一运营主体，具备以上服务消费功能不少于3种，聚集经营门店或专柜不少于20家。有效投资额不低于300万元。</w:t>
      </w:r>
    </w:p>
    <w:p>
      <w:pPr>
        <w:pStyle w:val="2"/>
        <w:spacing w:after="0"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三、支持标准</w:t>
      </w:r>
    </w:p>
    <w:p>
      <w:pPr>
        <w:pStyle w:val="2"/>
        <w:spacing w:after="0" w:line="560" w:lineRule="exact"/>
        <w:ind w:firstLine="640" w:firstLineChars="200"/>
        <w:rPr>
          <w:rFonts w:hint="eastAsia"/>
          <w:sz w:val="32"/>
          <w:szCs w:val="32"/>
          <w:highlight w:val="none"/>
          <w:lang w:val="en-US" w:eastAsia="zh-CN"/>
        </w:rPr>
      </w:pPr>
      <w:r>
        <w:rPr>
          <w:rFonts w:hint="eastAsia"/>
          <w:sz w:val="32"/>
          <w:szCs w:val="32"/>
          <w:highlight w:val="none"/>
        </w:rPr>
        <w:t>对以上服务消费功能的场景建设升级改造、设施设备购置等费用，按不超过有效投资额40%给予补助，单个项目最高不超过2000万元。</w:t>
      </w:r>
    </w:p>
    <w:p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四、申报单位要求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1.申报入库的项目单位应为消费“三新”试点项目的实施主体。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2.申报单位依法登记注册，具有独立法人资格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经营证照齐全。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申报单位生产经营及财务状况正常，纳税记录健全良好，未被国家、省、市有关部门列入严重失信、联合惩戒名单，近三年未发生重特大安全生产事故，符合《辽宁省支持商务发展资金管理办法》（辽财经〔2022〕118号）相关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4.申报单位须对申报材料的真实性、有效性、合法性、完整性负责，如实提供本单位信用状况，不得弄虚作假、套取、骗取专项资金。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5.申报单位须配合开展消费“三新”试点工作，按要求报送工作进展及相关数据。</w:t>
      </w:r>
    </w:p>
    <w:p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6.在沈阳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未拖欠应缴还的财政性资金。</w:t>
      </w:r>
    </w:p>
    <w:p>
      <w:pPr>
        <w:spacing w:line="560" w:lineRule="exact"/>
        <w:ind w:firstLine="640" w:firstLineChars="200"/>
        <w:jc w:val="both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五、申报要件材料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1.封面及目录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2.沈阳市消费新业态新模式新场景试点政策申请表；</w:t>
      </w:r>
    </w:p>
    <w:p>
      <w:pPr>
        <w:spacing w:line="560" w:lineRule="exact"/>
        <w:ind w:firstLine="640" w:firstLineChars="200"/>
        <w:rPr>
          <w:rFonts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3.沈阳市消费新业态新模式新场景试点政策承诺书；</w:t>
      </w:r>
    </w:p>
    <w:p>
      <w:pPr>
        <w:spacing w:line="560" w:lineRule="exact"/>
        <w:ind w:firstLine="640" w:firstLineChars="200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4.项目申报书（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模板见附件17</w:t>
      </w:r>
      <w:r>
        <w:rPr>
          <w:rFonts w:hint="eastAsia" w:ascii="仿宋_GB2312" w:hAnsi="仿宋_GB2312" w:eastAsia="仿宋_GB2312" w:cs="仿宋_GB2312"/>
          <w:sz w:val="32"/>
          <w:szCs w:val="32"/>
        </w:rPr>
        <w:t>）；</w:t>
      </w:r>
    </w:p>
    <w:p>
      <w:pPr>
        <w:pStyle w:val="2"/>
        <w:spacing w:after="0" w:line="56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5.相关资质文件：</w:t>
      </w:r>
      <w:r>
        <w:rPr>
          <w:rFonts w:hint="eastAsia"/>
          <w:sz w:val="32"/>
          <w:szCs w:val="32"/>
          <w:lang w:eastAsia="zh-CN"/>
        </w:rPr>
        <w:t>统一社会信用代码</w:t>
      </w:r>
      <w:r>
        <w:rPr>
          <w:rFonts w:hint="eastAsia"/>
          <w:sz w:val="32"/>
          <w:szCs w:val="32"/>
        </w:rPr>
        <w:t>（营业执照）、信用报告（“信用中国”网站下载）、申报年度上一年度财务审计报告、完税证明；</w:t>
      </w:r>
    </w:p>
    <w:p>
      <w:pPr>
        <w:pStyle w:val="2"/>
        <w:spacing w:after="0" w:line="56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6.项目若为新建设施，需提供产权证明或项目建设批准文件、涉及基建的需提供规划、土地、环保等有效证件（如建设用地规划许可证、建设工程规划许可证、施工许可证、环评文件等）；项目若为租赁设施，需提供有效租赁合同</w:t>
      </w:r>
      <w:r>
        <w:rPr>
          <w:rFonts w:hint="eastAsia"/>
          <w:color w:val="auto"/>
          <w:sz w:val="32"/>
          <w:szCs w:val="32"/>
          <w:lang w:val="en-US" w:eastAsia="zh-CN"/>
        </w:rPr>
        <w:t>及租赁场地产权证明</w:t>
      </w:r>
      <w:r>
        <w:rPr>
          <w:rFonts w:hint="eastAsia"/>
          <w:sz w:val="32"/>
          <w:szCs w:val="32"/>
        </w:rPr>
        <w:t>复印件；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7.项目投资财务票据凭证，包括合同、支付凭证、发票、记账凭证等复印件，并加盖公章；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8.现场照片、视频、新闻媒体报道等佐证材料；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.其他需要补充提供的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证明</w:t>
      </w:r>
      <w:r>
        <w:rPr>
          <w:rFonts w:hint="eastAsia" w:ascii="仿宋_GB2312" w:hAnsi="仿宋_GB2312" w:eastAsia="仿宋_GB2312" w:cs="仿宋_GB2312"/>
          <w:sz w:val="32"/>
          <w:szCs w:val="32"/>
        </w:rPr>
        <w:t>材料。</w:t>
      </w: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spacing w:line="560" w:lineRule="exact"/>
        <w:jc w:val="both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附件7</w:t>
      </w:r>
    </w:p>
    <w:p>
      <w:pPr>
        <w:spacing w:line="560" w:lineRule="exact"/>
        <w:ind w:firstLine="640" w:firstLineChars="200"/>
        <w:jc w:val="both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center"/>
        <w:textAlignment w:val="auto"/>
        <w:rPr>
          <w:rFonts w:hint="default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重点赛事及演出进商圈街区景区申报指南</w:t>
      </w:r>
    </w:p>
    <w:p>
      <w:pPr>
        <w:pStyle w:val="2"/>
        <w:spacing w:after="0" w:line="56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支持方向</w:t>
      </w:r>
    </w:p>
    <w:p>
      <w:pPr>
        <w:pStyle w:val="2"/>
        <w:spacing w:after="0" w:line="56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推动重点赛事活动及演出“进商圈、进街区、进景区”。</w:t>
      </w:r>
    </w:p>
    <w:p>
      <w:pPr>
        <w:snapToGrid w:val="0"/>
        <w:spacing w:line="560" w:lineRule="exact"/>
        <w:ind w:firstLine="64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支持条件</w:t>
      </w:r>
    </w:p>
    <w:p>
      <w:pPr>
        <w:snapToGrid w:val="0"/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商圈、街区、景区有常态化的重点赛事活动或演出，运营时间不少于1个月。其中赛事活动类：一类项目为国家级及以上赛事活动，二类项目为省级赛事活动，三类项目为市级赛事活动；演出类：一类项目演出场数不低于100场；二类项目演出场数不低于60场；三类项目演出场数不低于30场。</w:t>
      </w:r>
    </w:p>
    <w:p>
      <w:pPr>
        <w:snapToGrid w:val="0"/>
        <w:spacing w:line="560" w:lineRule="exact"/>
        <w:ind w:firstLine="64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支持标准</w:t>
      </w:r>
    </w:p>
    <w:p>
      <w:pPr>
        <w:snapToGrid w:val="0"/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给予一类项目奖励最高不超过100万元；给予二类项目奖励最高不超过60万元；给予三类项目奖励最高不超过30万元。</w:t>
      </w:r>
    </w:p>
    <w:p>
      <w:pPr>
        <w:snapToGrid w:val="0"/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四、申报单位要求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1.申报入库的项目单位应为消费“三新”试点项目的实施主体。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2.申报单位依法登记注册，具有独立法人资格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经营证照齐全。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申报单位生产经营及财务状况正常，纳税记录健全良好，未被国家、省、市有关部门列入严重失信、联合惩戒名单，近三年未发生重特大安全生产事故，符合《辽宁省支持商务发展资金管理办法》（辽财经〔2022〕118号）相关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4.申报单位须对申报材料的真实性、有效性、合法性、完整性负责，如实提供本单位信用状况，不得弄虚作假、套取、骗取专项资金。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5.申报单位须配合开展消费“三新”试点工作，按要求报送工作进展及相关数据。</w:t>
      </w:r>
    </w:p>
    <w:p>
      <w:pPr>
        <w:snapToGrid w:val="0"/>
        <w:spacing w:line="560" w:lineRule="exact"/>
        <w:ind w:firstLine="640"/>
        <w:rPr>
          <w:rFonts w:hint="eastAsia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6.在沈阳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未拖欠应缴还的财政性资金。</w:t>
      </w:r>
    </w:p>
    <w:p>
      <w:pPr>
        <w:snapToGrid w:val="0"/>
        <w:spacing w:line="560" w:lineRule="exact"/>
        <w:ind w:firstLine="64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五、申报要件材料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1.封面及目录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2.沈阳市消费新业态新模式新场景试点政策申请表；</w:t>
      </w:r>
    </w:p>
    <w:p>
      <w:pPr>
        <w:spacing w:line="560" w:lineRule="exact"/>
        <w:ind w:firstLine="640" w:firstLineChars="200"/>
        <w:rPr>
          <w:rFonts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3.沈阳市消费新业态新模式新场景试点政策承诺书；</w:t>
      </w:r>
    </w:p>
    <w:p>
      <w:pPr>
        <w:spacing w:line="560" w:lineRule="exact"/>
        <w:ind w:firstLine="640" w:firstLineChars="200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4.项目申报书（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模板见附件17</w:t>
      </w:r>
      <w:r>
        <w:rPr>
          <w:rFonts w:hint="eastAsia" w:ascii="仿宋_GB2312" w:hAnsi="仿宋_GB2312" w:eastAsia="仿宋_GB2312" w:cs="仿宋_GB2312"/>
          <w:sz w:val="32"/>
          <w:szCs w:val="32"/>
        </w:rPr>
        <w:t>）；</w:t>
      </w:r>
    </w:p>
    <w:p>
      <w:pPr>
        <w:pStyle w:val="2"/>
        <w:spacing w:after="0" w:line="56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5.相关资质文件：</w:t>
      </w:r>
      <w:r>
        <w:rPr>
          <w:rFonts w:hint="eastAsia"/>
          <w:sz w:val="32"/>
          <w:szCs w:val="32"/>
          <w:lang w:eastAsia="zh-CN"/>
        </w:rPr>
        <w:t>统一社会信用代码</w:t>
      </w:r>
      <w:r>
        <w:rPr>
          <w:rFonts w:hint="eastAsia"/>
          <w:sz w:val="32"/>
          <w:szCs w:val="32"/>
        </w:rPr>
        <w:t>（营业执照）、信用报告（“信用中国”网站下载）、申报年度上一年度财务审计报告、完税证明；</w:t>
      </w:r>
    </w:p>
    <w:p>
      <w:pPr>
        <w:pStyle w:val="2"/>
        <w:spacing w:after="0" w:line="56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6.项目若为新建设施，需提供产权证明或项目建设批准文件、涉及基建的需提供规划、土地、环保等有效证件（如建设用地规划许可证、建设工程规划许可证、施工许可证、环评文件等）；项目若为租赁设施，需提供有效租赁合同</w:t>
      </w:r>
      <w:r>
        <w:rPr>
          <w:rFonts w:hint="eastAsia"/>
          <w:color w:val="auto"/>
          <w:sz w:val="32"/>
          <w:szCs w:val="32"/>
          <w:lang w:val="en-US" w:eastAsia="zh-CN"/>
        </w:rPr>
        <w:t>及租赁场地产权证明</w:t>
      </w:r>
      <w:r>
        <w:rPr>
          <w:rFonts w:hint="eastAsia"/>
          <w:sz w:val="32"/>
          <w:szCs w:val="32"/>
        </w:rPr>
        <w:t>复印件；</w:t>
      </w:r>
    </w:p>
    <w:p>
      <w:pPr>
        <w:spacing w:line="56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赛事活动级别佐证材料；演出场数数量佐证材料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8.现场照片、视频、新闻媒体报道等佐证材料；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.其他需要补充提供的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证明</w:t>
      </w:r>
      <w:r>
        <w:rPr>
          <w:rFonts w:hint="eastAsia" w:ascii="仿宋_GB2312" w:hAnsi="仿宋_GB2312" w:eastAsia="仿宋_GB2312" w:cs="仿宋_GB2312"/>
          <w:sz w:val="32"/>
          <w:szCs w:val="32"/>
        </w:rPr>
        <w:t>材料。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>
      <w:pPr>
        <w:snapToGrid w:val="0"/>
        <w:spacing w:line="560" w:lineRule="exac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附件8</w:t>
      </w:r>
    </w:p>
    <w:p>
      <w:pPr>
        <w:snapToGrid w:val="0"/>
        <w:spacing w:line="560" w:lineRule="exact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center"/>
        <w:textAlignment w:val="auto"/>
        <w:rPr>
          <w:rFonts w:hint="default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夜间经济申报指南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支持方向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发展夜间经济，打造夜间文化和旅游消费集聚区。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支持条件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项目有统一运营主体，年度经营时间不少于4个月，聚力发展“夜购”“夜食”“夜娱”“夜游”“夜健”等业态，有效投资额不低于100万元。</w:t>
      </w:r>
    </w:p>
    <w:p>
      <w:pPr>
        <w:pStyle w:val="2"/>
        <w:spacing w:after="0" w:line="56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支持标准</w:t>
      </w:r>
    </w:p>
    <w:p>
      <w:pPr>
        <w:pStyle w:val="2"/>
        <w:spacing w:after="0" w:line="56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对夜间灯光亮化、场景建设升级改造、设施设备购置等费用，按不超过有效投资额40%给予补助，单个项目最高不超过200万元。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四、申报单位要求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1.申报入库的项目单位应为消费“三新”试点项目的实施主体。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2.申报单位依法登记注册，具有独立法人资格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经营证照齐全。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申报单位生产经营及财务状况正常，纳税记录健全良好，未被国家、省、市有关部门列入严重失信、联合惩戒名单，近三年未发生重特大安全生产事故，符合《辽宁省支持商务发展资金管理办法》（辽财经〔2022〕118号）相关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4.申报单位须对申报材料的真实性、有效性、合法性、完整性负责，如实提供本单位信用状况，不得弄虚作假、套取、骗取专项资金。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5.申报单位须配合开展消费“三新”试点工作，按要求报送工作进展及相关数据。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6.在沈阳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未拖欠应缴还的财政性资金。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五、申报要件材料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1.封面及目录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2.沈阳市消费新业态新模式新场景试点政策申请表；</w:t>
      </w:r>
    </w:p>
    <w:p>
      <w:pPr>
        <w:spacing w:line="560" w:lineRule="exact"/>
        <w:ind w:firstLine="640" w:firstLineChars="200"/>
        <w:rPr>
          <w:rFonts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3.沈阳市消费新业态新模式新场景试点政策承诺书；</w:t>
      </w:r>
    </w:p>
    <w:p>
      <w:pPr>
        <w:spacing w:line="560" w:lineRule="exact"/>
        <w:ind w:firstLine="640" w:firstLineChars="200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4.项目申报书（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模板见附件17</w:t>
      </w:r>
      <w:r>
        <w:rPr>
          <w:rFonts w:hint="eastAsia" w:ascii="仿宋_GB2312" w:hAnsi="仿宋_GB2312" w:eastAsia="仿宋_GB2312" w:cs="仿宋_GB2312"/>
          <w:sz w:val="32"/>
          <w:szCs w:val="32"/>
        </w:rPr>
        <w:t>）；</w:t>
      </w:r>
    </w:p>
    <w:p>
      <w:pPr>
        <w:pStyle w:val="2"/>
        <w:spacing w:after="0" w:line="56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5.相关资质文件：</w:t>
      </w:r>
      <w:r>
        <w:rPr>
          <w:rFonts w:hint="eastAsia"/>
          <w:sz w:val="32"/>
          <w:szCs w:val="32"/>
          <w:lang w:eastAsia="zh-CN"/>
        </w:rPr>
        <w:t>统一社会信用代码</w:t>
      </w:r>
      <w:r>
        <w:rPr>
          <w:rFonts w:hint="eastAsia"/>
          <w:sz w:val="32"/>
          <w:szCs w:val="32"/>
        </w:rPr>
        <w:t>（营业执照）、信用报告（“信用中国”网站下载）、申报年度上一年度财务审计报告、完税证明；</w:t>
      </w:r>
    </w:p>
    <w:p>
      <w:pPr>
        <w:pStyle w:val="2"/>
        <w:spacing w:after="0" w:line="56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6.项目若为新建设施，需提供产权证明或项目建设批准文件、涉及基建的需提供规划、土地、环保等有效证件（如建设用地规划许可证、建设工程规划许可证、施工许可证、环评文件等）；项目若为租赁设施，需提供有效租赁合同</w:t>
      </w:r>
      <w:r>
        <w:rPr>
          <w:rFonts w:hint="eastAsia"/>
          <w:color w:val="auto"/>
          <w:sz w:val="32"/>
          <w:szCs w:val="32"/>
          <w:lang w:val="en-US" w:eastAsia="zh-CN"/>
        </w:rPr>
        <w:t>及租赁场地产权证明</w:t>
      </w:r>
      <w:r>
        <w:rPr>
          <w:rFonts w:hint="eastAsia"/>
          <w:sz w:val="32"/>
          <w:szCs w:val="32"/>
        </w:rPr>
        <w:t>复印件；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7.项目投资财务票据凭证，包括合同、支付凭证、发票、记账凭证等复印件，并加盖公章；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8.现场照片、视频、新闻媒体报道等佐证材料；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.其他需要补充提供的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证明</w:t>
      </w:r>
      <w:r>
        <w:rPr>
          <w:rFonts w:hint="eastAsia" w:ascii="仿宋_GB2312" w:hAnsi="仿宋_GB2312" w:eastAsia="仿宋_GB2312" w:cs="仿宋_GB2312"/>
          <w:sz w:val="32"/>
          <w:szCs w:val="32"/>
        </w:rPr>
        <w:t>材料。</w:t>
      </w: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>
      <w:pPr>
        <w:pStyle w:val="2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>
      <w:pPr>
        <w:pStyle w:val="2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>
      <w:pPr>
        <w:pStyle w:val="2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>
      <w:pPr>
        <w:pStyle w:val="2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>
      <w:pPr>
        <w:pStyle w:val="2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>
      <w:pPr>
        <w:pStyle w:val="2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>
      <w:pPr>
        <w:pStyle w:val="2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center"/>
        <w:textAlignment w:val="auto"/>
        <w:rPr>
          <w:rFonts w:hint="default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家政新业态新模式申报指南</w:t>
      </w:r>
    </w:p>
    <w:p>
      <w:pPr>
        <w:pStyle w:val="2"/>
        <w:spacing w:after="0" w:line="560" w:lineRule="exact"/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一、支持方向</w:t>
      </w:r>
    </w:p>
    <w:p>
      <w:pPr>
        <w:pStyle w:val="2"/>
        <w:spacing w:after="0" w:line="560" w:lineRule="exact"/>
        <w:ind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支持家政领域新业态新模式发展</w:t>
      </w:r>
      <w:r>
        <w:rPr>
          <w:rFonts w:hint="eastAsia"/>
          <w:sz w:val="32"/>
          <w:szCs w:val="32"/>
          <w:lang w:eastAsia="zh-CN"/>
        </w:rPr>
        <w:t>。</w:t>
      </w:r>
    </w:p>
    <w:p>
      <w:pPr>
        <w:pStyle w:val="2"/>
        <w:spacing w:after="0"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二、支持条件</w:t>
      </w:r>
    </w:p>
    <w:p>
      <w:pPr>
        <w:pStyle w:val="2"/>
        <w:spacing w:after="0" w:line="56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支持建设家政服务线上平台，推动家政服务进社区。</w:t>
      </w:r>
    </w:p>
    <w:p>
      <w:pPr>
        <w:pStyle w:val="2"/>
        <w:spacing w:after="0" w:line="56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一类：家政服务线上平台入驻家政服务企业不少于80家，服务品类包含母婴护理、居家养老、家庭清洁、家务服务、整理收纳、家电清洗等项目类别中至少3类，运营管理体系完善，具有在线咨询、在线下单（签约）、服务评价、信用查询等功能，有效投资额不低于200万元。</w:t>
      </w:r>
    </w:p>
    <w:p>
      <w:pPr>
        <w:snapToGrid w:val="0"/>
        <w:spacing w:line="560" w:lineRule="exact"/>
        <w:ind w:firstLine="640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类：推动家政服务进社区，建设集家政、养老、托育服务于一体的“家政+”融合站点。家政企业在全市范围内成功建设并运营不少于10个“家政+”社区服务网点，每个网点合同期限不少于1年，家政企业须在全国家政服务信用信息平台完成家政人员信息录入，可同时提供家政、养老、托育两类以上服务的企业。项目有统一运营主体，有效投资额不低于50万元。</w:t>
      </w:r>
    </w:p>
    <w:p>
      <w:pPr>
        <w:pStyle w:val="2"/>
        <w:spacing w:after="0" w:line="56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三、支持标准</w:t>
      </w:r>
    </w:p>
    <w:p>
      <w:pPr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对场景建设升级改造、设施设备购置，家政线上服务平台（包含线上系统开发以及与线下消费场景联动的设备购置）、家政进社区项目房屋租赁等费用，按不超过有效投资额40%给予补助，单个项目最高不超过100万元。</w:t>
      </w:r>
    </w:p>
    <w:p>
      <w:pPr>
        <w:pStyle w:val="2"/>
        <w:spacing w:after="0"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四、申报单位要求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1.申报入库的项目单位应为消费“三新”试点项目的实施主体。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2.申报单位依法登记注册，具有独立法人资格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经营证照齐全。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申报单位生产经营及财务状况正常，纳税记录健全良好，未被国家、省、市有关部门列入严重失信、联合惩戒名单，近三年未发生重特大安全生产事故，符合《辽宁省支持商务发展资金管理办法》（辽财经〔2022〕118号）相关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4.申报单位须对申报材料的真实性、有效性、合法性、完整性负责，如实提供本单位信用状况，不得弄虚作假、套取、骗取专项资金。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5.申报单位须配合开展消费“三新”试点工作，按要求报送工作进展及相关数据。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6.在沈阳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未拖欠应缴还的财政性资金。</w:t>
      </w:r>
    </w:p>
    <w:p>
      <w:pPr>
        <w:pStyle w:val="2"/>
        <w:spacing w:after="0"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五、申报要件材料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1.封面及目录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2.沈阳市消费新业态新模式新场景试点政策申请表；</w:t>
      </w:r>
    </w:p>
    <w:p>
      <w:pPr>
        <w:spacing w:line="560" w:lineRule="exact"/>
        <w:ind w:firstLine="640" w:firstLineChars="200"/>
        <w:rPr>
          <w:rFonts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3.沈阳市消费新业态新模式新场景试点政策承诺书；</w:t>
      </w:r>
    </w:p>
    <w:p>
      <w:pPr>
        <w:spacing w:line="560" w:lineRule="exact"/>
        <w:ind w:firstLine="640" w:firstLineChars="200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4.项目申报书（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模板见附件17</w:t>
      </w:r>
      <w:r>
        <w:rPr>
          <w:rFonts w:hint="eastAsia" w:ascii="仿宋_GB2312" w:hAnsi="仿宋_GB2312" w:eastAsia="仿宋_GB2312" w:cs="仿宋_GB2312"/>
          <w:sz w:val="32"/>
          <w:szCs w:val="32"/>
        </w:rPr>
        <w:t>）；</w:t>
      </w:r>
    </w:p>
    <w:p>
      <w:pPr>
        <w:pStyle w:val="2"/>
        <w:spacing w:after="0" w:line="56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5.相关资质文件：</w:t>
      </w:r>
      <w:r>
        <w:rPr>
          <w:rFonts w:hint="eastAsia"/>
          <w:sz w:val="32"/>
          <w:szCs w:val="32"/>
          <w:lang w:eastAsia="zh-CN"/>
        </w:rPr>
        <w:t>统一社会信用代码</w:t>
      </w:r>
      <w:r>
        <w:rPr>
          <w:rFonts w:hint="eastAsia"/>
          <w:sz w:val="32"/>
          <w:szCs w:val="32"/>
        </w:rPr>
        <w:t>（营业执照）、信用报告（“信用中国”网站下载）、申报年度上一年度财务审计报告、完税证明；</w:t>
      </w:r>
    </w:p>
    <w:p>
      <w:pPr>
        <w:pStyle w:val="2"/>
        <w:spacing w:after="0" w:line="56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6.项目若为新建设施，需提供产权证明或项目建设批准文件、涉及基建的需提供规划、土地、环保等有效证件（如建设用地规划许可证、建设工程规划许可证、施工许可证、环评文件等）；项目若为租赁设施，需提供有效租赁合同</w:t>
      </w:r>
      <w:r>
        <w:rPr>
          <w:rFonts w:hint="eastAsia"/>
          <w:color w:val="auto"/>
          <w:sz w:val="32"/>
          <w:szCs w:val="32"/>
          <w:lang w:val="en-US" w:eastAsia="zh-CN"/>
        </w:rPr>
        <w:t>及租赁场地产权证明</w:t>
      </w:r>
      <w:r>
        <w:rPr>
          <w:rFonts w:hint="eastAsia"/>
          <w:sz w:val="32"/>
          <w:szCs w:val="32"/>
        </w:rPr>
        <w:t>复印件；</w:t>
      </w:r>
    </w:p>
    <w:p>
      <w:pPr>
        <w:spacing w:line="560" w:lineRule="exact"/>
        <w:ind w:firstLine="640" w:firstLineChars="200"/>
        <w:rPr>
          <w:rFonts w:hint="default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7.家政平台与入驻企业合作协议佐证材料；平台服务品类、服务功能佐证材料；家政服务进社区项目中社区服务网点佐证材料、合同材料；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.项目投资财务票据凭证，包括合同、支付凭证、发票、记账凭证等复印件，并加盖公章；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9.现场照片、视频、新闻媒体报道等佐证材料；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.其他需要补充提供的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证明</w:t>
      </w:r>
      <w:r>
        <w:rPr>
          <w:rFonts w:hint="eastAsia" w:ascii="仿宋_GB2312" w:hAnsi="仿宋_GB2312" w:eastAsia="仿宋_GB2312" w:cs="仿宋_GB2312"/>
          <w:sz w:val="32"/>
          <w:szCs w:val="32"/>
        </w:rPr>
        <w:t>材料。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/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附件10</w:t>
      </w: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center"/>
        <w:textAlignment w:val="auto"/>
        <w:rPr>
          <w:rFonts w:hint="default" w:ascii="仿宋_GB2312" w:hAnsi="仿宋_GB2312" w:eastAsia="仿宋_GB2312" w:cs="仿宋_GB2312"/>
          <w:kern w:val="2"/>
          <w:sz w:val="44"/>
          <w:szCs w:val="4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汽车后市场申报指南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一、支持方向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培育汽车后市场服务消费新增长点。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二、支持条件</w:t>
      </w:r>
    </w:p>
    <w:p>
      <w:pPr>
        <w:snapToGrid w:val="0"/>
        <w:spacing w:line="560" w:lineRule="exact"/>
        <w:ind w:firstLine="64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培育汽车后市场。培育汽车后市场服务消费场景，鼓励围绕汽车维修服务、汽车配件流通、汽车改装、汽车赛事、自驾车旅居车营地建设、汽车文化体验等服务消费场景建设，拓展零售、餐饮、娱乐等多元生活消费业态，支持数智化应用。项目有统一运营主体，新建或改造服务消费场景累计不少于3个，有效投资额不低于300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三、支持标准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对场景建设升级改造、设施设备购置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等费用</w:t>
      </w:r>
      <w:r>
        <w:rPr>
          <w:rFonts w:hint="eastAsia" w:ascii="仿宋_GB2312" w:hAnsi="仿宋_GB2312" w:eastAsia="仿宋_GB2312" w:cs="仿宋_GB2312"/>
          <w:sz w:val="32"/>
          <w:szCs w:val="32"/>
        </w:rPr>
        <w:t>，按不超过有效投资额40%给予补助，单个项目最高不超过800万元。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四、申报单位要求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1.申报入库的项目单位应为消费“三新”试点项目的实施主体。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2.申报单位依法登记注册，具有独立法人资格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经营证照齐全。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申报单位生产经营及财务状况正常，纳税记录健全良好，未被国家、省、市有关部门列入严重失信、联合惩戒名单，近三年未发生重特大安全生产事故，符合《辽宁省支持商务发展资金管理办法》（辽财经〔2022〕118号）相关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4.申报单位须对申报材料的真实性、有效性、合法性、完整性负责，如实提供本单位信用状况，不得弄虚作假、套取、骗取专项资金。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5.申报单位须配合开展消费“三新”试点工作，按要求报送工作进展及相关数据。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6.在沈阳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未拖欠应缴还的财政性资金。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五、申报要件材料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1.封面及目录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2.沈阳市消费新业态新模式新场景试点政策申请表；</w:t>
      </w:r>
    </w:p>
    <w:p>
      <w:pPr>
        <w:spacing w:line="560" w:lineRule="exact"/>
        <w:ind w:firstLine="640" w:firstLineChars="200"/>
        <w:rPr>
          <w:rFonts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3.沈阳市消费新业态新模式新场景试点政策承诺书；</w:t>
      </w:r>
    </w:p>
    <w:p>
      <w:pPr>
        <w:spacing w:line="560" w:lineRule="exact"/>
        <w:ind w:firstLine="640" w:firstLineChars="200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4.项目申报书（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模板见附件17</w:t>
      </w:r>
      <w:r>
        <w:rPr>
          <w:rFonts w:hint="eastAsia" w:ascii="仿宋_GB2312" w:hAnsi="仿宋_GB2312" w:eastAsia="仿宋_GB2312" w:cs="仿宋_GB2312"/>
          <w:sz w:val="32"/>
          <w:szCs w:val="32"/>
        </w:rPr>
        <w:t>）；</w:t>
      </w:r>
    </w:p>
    <w:p>
      <w:pPr>
        <w:pStyle w:val="2"/>
        <w:spacing w:after="0" w:line="56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5.相关资质文件：</w:t>
      </w:r>
      <w:r>
        <w:rPr>
          <w:rFonts w:hint="eastAsia"/>
          <w:sz w:val="32"/>
          <w:szCs w:val="32"/>
          <w:lang w:eastAsia="zh-CN"/>
        </w:rPr>
        <w:t>统一社会信用代码</w:t>
      </w:r>
      <w:r>
        <w:rPr>
          <w:rFonts w:hint="eastAsia"/>
          <w:sz w:val="32"/>
          <w:szCs w:val="32"/>
        </w:rPr>
        <w:t>（营业执照）、信用报告（“信用中国”网站下载）、申报年度上一年度财务审计报告、完税证明；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6.项目若为新建设施，需提供产权证明或项目建设批准文件、涉及基建的需提供规划、土地、环保等有效证件（如建设用地规划许可证、建设工程规划许可证、施工许可证、环评文件等）；项目若为租赁设施，需提供有效租赁合同</w:t>
      </w:r>
      <w:r>
        <w:rPr>
          <w:rFonts w:hint="eastAsia"/>
          <w:color w:val="auto"/>
          <w:sz w:val="32"/>
          <w:szCs w:val="32"/>
          <w:lang w:val="en-US" w:eastAsia="zh-CN"/>
        </w:rPr>
        <w:t>及租赁场地产权证明</w:t>
      </w:r>
      <w:r>
        <w:rPr>
          <w:rFonts w:hint="eastAsia"/>
          <w:sz w:val="32"/>
          <w:szCs w:val="32"/>
        </w:rPr>
        <w:t>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7.汽车后市场项目业务经营相关资质证明文件；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.项目投资财务票据凭证，包括合同、支付凭证、发票、记账凭证等复印件，并加盖公章；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9.现场照片、视频、新闻媒体报道等佐证材料；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.其他需要补充提供的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证明</w:t>
      </w:r>
      <w:r>
        <w:rPr>
          <w:rFonts w:hint="eastAsia" w:ascii="仿宋_GB2312" w:hAnsi="仿宋_GB2312" w:eastAsia="仿宋_GB2312" w:cs="仿宋_GB2312"/>
          <w:sz w:val="32"/>
          <w:szCs w:val="32"/>
        </w:rPr>
        <w:t>材料。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spacing w:line="560" w:lineRule="exact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附件11</w:t>
      </w:r>
    </w:p>
    <w:p>
      <w:pPr>
        <w:spacing w:line="560" w:lineRule="exact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center"/>
        <w:textAlignment w:val="auto"/>
        <w:rPr>
          <w:rFonts w:hint="default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冰雪经济申报指南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一、支持方向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培育冰雪经济服务消费新增长点。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二、支持条件</w:t>
      </w:r>
    </w:p>
    <w:p>
      <w:pPr>
        <w:snapToGrid w:val="0"/>
        <w:spacing w:line="560" w:lineRule="exact"/>
        <w:ind w:firstLine="64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支持发展冰雪经济。创新“冰雪+”“+冰雪”多元业态与消费场景，鼓励建设冰雪乐园、冰雪嘉年华等沉浸式、体验式、互动式综合消费场景，项目有统一运营主体，每年冬季正常运营时间不少于2个月，有效投资额不低于300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三、支持标准</w:t>
      </w:r>
    </w:p>
    <w:p>
      <w:pPr>
        <w:snapToGrid w:val="0"/>
        <w:spacing w:line="560" w:lineRule="exact"/>
        <w:ind w:firstLine="64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对场景建设升级改造、设施设备购置等费用，按不超过有效投资额40%给予补助，单个项目最高不超过500万元。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四、申报单位要求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1.申报入库的项目单位应为消费“三新”试点项目的实施主体。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2.申报单位依法登记注册，具有独立法人资格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经营证照齐全。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申报单位生产经营及财务状况正常，纳税记录健全良好，未被国家、省、市有关部门列入严重失信、联合惩戒名单，近三年未发生重特大安全生产事故，符合《辽宁省支持商务发展资金管理办法》（辽财经〔2022〕118号）相关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4.申报单位须对申报材料的真实性、有效性、合法性、完整性负责，如实提供本单位信用状况，不得弄虚作假、套取、骗取专项资金。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5.申报单位须配合开展消费“三新”试点工作，按要求报送工作进展及相关数据。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6.在沈阳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未拖欠应缴还的财政性资金。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五、申报要件材料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1.封面及目录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2.沈阳市消费新业态新模式新场景试点政策申请表；</w:t>
      </w:r>
    </w:p>
    <w:p>
      <w:pPr>
        <w:spacing w:line="560" w:lineRule="exact"/>
        <w:ind w:firstLine="640" w:firstLineChars="200"/>
        <w:rPr>
          <w:rFonts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3.沈阳市消费新业态新模式新场景试点政策承诺书；</w:t>
      </w:r>
    </w:p>
    <w:p>
      <w:pPr>
        <w:spacing w:line="560" w:lineRule="exact"/>
        <w:ind w:firstLine="640" w:firstLineChars="200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4.项目申报书（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模板见附件17</w:t>
      </w:r>
      <w:r>
        <w:rPr>
          <w:rFonts w:hint="eastAsia" w:ascii="仿宋_GB2312" w:hAnsi="仿宋_GB2312" w:eastAsia="仿宋_GB2312" w:cs="仿宋_GB2312"/>
          <w:sz w:val="32"/>
          <w:szCs w:val="32"/>
        </w:rPr>
        <w:t>）；</w:t>
      </w:r>
    </w:p>
    <w:p>
      <w:pPr>
        <w:pStyle w:val="2"/>
        <w:spacing w:after="0" w:line="56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5.相关资质文件：</w:t>
      </w:r>
      <w:r>
        <w:rPr>
          <w:rFonts w:hint="eastAsia"/>
          <w:sz w:val="32"/>
          <w:szCs w:val="32"/>
          <w:lang w:eastAsia="zh-CN"/>
        </w:rPr>
        <w:t>统一社会信用代码</w:t>
      </w:r>
      <w:r>
        <w:rPr>
          <w:rFonts w:hint="eastAsia"/>
          <w:sz w:val="32"/>
          <w:szCs w:val="32"/>
        </w:rPr>
        <w:t>（营业执照）、信用报告（“信用中国”网站下载）、申报年度上一年度财务审计报告、完税证明；</w:t>
      </w:r>
    </w:p>
    <w:p>
      <w:pPr>
        <w:pStyle w:val="2"/>
        <w:spacing w:after="0" w:line="56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6.项目若为新建设施，需提供产权证明或项目建设批准文件、涉及基建的需提供规划、土地、环保等有效证件（如建设用地规划许可证、建设工程规划许可证、施工许可证、环评文件等）；项目若为租赁设施，需提供有效租赁合同</w:t>
      </w:r>
      <w:r>
        <w:rPr>
          <w:rFonts w:hint="eastAsia"/>
          <w:color w:val="auto"/>
          <w:sz w:val="32"/>
          <w:szCs w:val="32"/>
          <w:lang w:val="en-US" w:eastAsia="zh-CN"/>
        </w:rPr>
        <w:t>及租赁场地产权证明</w:t>
      </w:r>
      <w:r>
        <w:rPr>
          <w:rFonts w:hint="eastAsia"/>
          <w:sz w:val="32"/>
          <w:szCs w:val="32"/>
        </w:rPr>
        <w:t>复印件；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7.项目投资财务票据凭证，包括合同、支付凭证、发票、记账凭证等复印件，并加盖公章；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8.现场照片、视频、新闻媒体报道等佐证材料；</w:t>
      </w:r>
    </w:p>
    <w:p>
      <w:pPr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.其他需要补充提供的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证明</w:t>
      </w:r>
      <w:r>
        <w:rPr>
          <w:rFonts w:hint="eastAsia" w:ascii="仿宋_GB2312" w:hAnsi="仿宋_GB2312" w:eastAsia="仿宋_GB2312" w:cs="仿宋_GB2312"/>
          <w:sz w:val="32"/>
          <w:szCs w:val="32"/>
        </w:rPr>
        <w:t>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pStyle w:val="2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pStyle w:val="2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pStyle w:val="2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pStyle w:val="2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pStyle w:val="2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pStyle w:val="2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pStyle w:val="2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附件12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center"/>
        <w:textAlignment w:val="auto"/>
        <w:rPr>
          <w:rFonts w:hint="default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宠物经济申报指南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一、支持方向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培育宠物经济服务消费新增长点。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二、支持条件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支持发展宠物经济。鼓励建设宠物友好型消费场景，引导宠物经营企业进商圈、街区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、景区</w:t>
      </w:r>
      <w:r>
        <w:rPr>
          <w:rFonts w:hint="eastAsia" w:ascii="仿宋_GB2312" w:hAnsi="仿宋_GB2312" w:eastAsia="仿宋_GB2312" w:cs="仿宋_GB2312"/>
          <w:sz w:val="32"/>
          <w:szCs w:val="32"/>
        </w:rPr>
        <w:t>，推动传统宠物经营业态向多元消费场景转型升级。聚焦宠物活体经营、涉宠服务、宠物食品药品用品、宠物社交、宠物赛事、宠物博物馆、宠物电商直播等业态融合发展，建设宠物综合性消费场景。项目有统一运营主体，实现上述业态融合不少于3种，有效投资额不低于100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三、支持标准</w:t>
      </w:r>
    </w:p>
    <w:p>
      <w:pPr>
        <w:snapToGrid w:val="0"/>
        <w:spacing w:line="560" w:lineRule="exact"/>
        <w:ind w:firstLine="64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对场景建设升级改造、设施设备购置等费用，按不超过有效投资额40%给予补助，单个项目最高不超过500万元。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四、申报单位要求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1.申报入库的项目单位应为消费“三新”试点项目的实施主体。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2.申报单位依法登记注册，具有独立法人资格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经营证照齐全。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申报单位生产经营及财务状况正常，纳税记录健全良好，未被国家、省、市有关部门列入严重失信、联合惩戒名单，近三年未发生重特大安全生产事故，符合《辽宁省支持商务发展资金管理办法》（辽财经〔2022〕118号）相关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4.申报单位须对申报材料的真实性、有效性、合法性、完整性负责，如实提供本单位信用状况，不得弄虚作假、套取、骗取专项资金。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5.申报单位须配合开展消费“三新”试点工作，按要求报送工作进展及相关数据。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6.在沈阳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未拖欠应缴还的财政性资金。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五、申报要件材料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1.封面及目录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2.沈阳市消费新业态新模式新场景试点政策申请表；</w:t>
      </w:r>
    </w:p>
    <w:p>
      <w:pPr>
        <w:spacing w:line="560" w:lineRule="exact"/>
        <w:ind w:firstLine="640" w:firstLineChars="200"/>
        <w:rPr>
          <w:rFonts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3.沈阳市消费新业态新模式新场景试点政策承诺书；</w:t>
      </w:r>
    </w:p>
    <w:p>
      <w:pPr>
        <w:spacing w:line="560" w:lineRule="exact"/>
        <w:ind w:firstLine="640" w:firstLineChars="200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4.项目申报书（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模板见附件17</w:t>
      </w:r>
      <w:r>
        <w:rPr>
          <w:rFonts w:hint="eastAsia" w:ascii="仿宋_GB2312" w:hAnsi="仿宋_GB2312" w:eastAsia="仿宋_GB2312" w:cs="仿宋_GB2312"/>
          <w:sz w:val="32"/>
          <w:szCs w:val="32"/>
        </w:rPr>
        <w:t>）；</w:t>
      </w:r>
    </w:p>
    <w:p>
      <w:pPr>
        <w:pStyle w:val="2"/>
        <w:spacing w:after="0" w:line="56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5.相关资质文件：</w:t>
      </w:r>
      <w:r>
        <w:rPr>
          <w:rFonts w:hint="eastAsia"/>
          <w:sz w:val="32"/>
          <w:szCs w:val="32"/>
          <w:lang w:eastAsia="zh-CN"/>
        </w:rPr>
        <w:t>统一社会信用代码</w:t>
      </w:r>
      <w:r>
        <w:rPr>
          <w:rFonts w:hint="eastAsia"/>
          <w:sz w:val="32"/>
          <w:szCs w:val="32"/>
        </w:rPr>
        <w:t>（营业执照）、信用报告（“信用中国”网站下载）、申报年度上一年度财务审计报告、完税证明；</w:t>
      </w:r>
    </w:p>
    <w:p>
      <w:pPr>
        <w:pStyle w:val="2"/>
        <w:spacing w:after="0" w:line="56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6.项目若为新建设施，需提供产权证明或项目建设批准文件、涉及基建的需提供规划、土地、环保等有效证件（如建设用地规划许可证、建设工程规划许可证、施工许可证、环评文件等）；项目若为租赁设施，需提供有效租赁合同</w:t>
      </w:r>
      <w:r>
        <w:rPr>
          <w:rFonts w:hint="eastAsia"/>
          <w:color w:val="auto"/>
          <w:sz w:val="32"/>
          <w:szCs w:val="32"/>
          <w:lang w:val="en-US" w:eastAsia="zh-CN"/>
        </w:rPr>
        <w:t>及租赁场地产权证明</w:t>
      </w:r>
      <w:r>
        <w:rPr>
          <w:rFonts w:hint="eastAsia"/>
          <w:sz w:val="32"/>
          <w:szCs w:val="32"/>
        </w:rPr>
        <w:t>复印件；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7.项目投资财务票据凭证，包括合同、支付凭证、发票、记账凭证等复印件，并加盖公章；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8.现场照片、视频、新闻媒体报道等佐证材料；</w:t>
      </w:r>
    </w:p>
    <w:p>
      <w:pPr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.其他需要补充提供的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证明</w:t>
      </w:r>
      <w:r>
        <w:rPr>
          <w:rFonts w:hint="eastAsia" w:ascii="仿宋_GB2312" w:hAnsi="仿宋_GB2312" w:eastAsia="仿宋_GB2312" w:cs="仿宋_GB2312"/>
          <w:sz w:val="32"/>
          <w:szCs w:val="32"/>
        </w:rPr>
        <w:t>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附件13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center"/>
        <w:textAlignment w:val="auto"/>
        <w:rPr>
          <w:rFonts w:hint="default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支持外贸优品展销中心申报指南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一、支持方向</w:t>
      </w:r>
    </w:p>
    <w:p>
      <w:pPr>
        <w:snapToGrid w:val="0"/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支持外贸优品展销中心、特色购物中心或购物区、外贸优品品牌集聚的特色商业街优化升级，推广自主品牌+直供直销，打造具有特色和吸引力的消费场景。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二、支持条件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有统一运营主体，引进出口转内销企业不少于10家，并为入驻或服务企业提供产品展示、线上线下销售、供应链对接等一站式服务；展示销售出口转内销商品品类不少于20种；项目运营时间不少于6个月，总投资额不低于100万元，年度销售额不低于500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三、支持标准</w:t>
      </w:r>
    </w:p>
    <w:p>
      <w:pPr>
        <w:snapToGrid w:val="0"/>
        <w:spacing w:line="560" w:lineRule="exact"/>
        <w:ind w:firstLine="64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对场景建设升级改造、设施设备购置等费用，按不超过有效投资额40%给予补助，单个项目最高不超过200万元。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四、申报单位要求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1.申报入库的项目单位应为消费“三新”试点项目的实施主体。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2.申报单位依法登记注册，具有独立法人资格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经营证照齐全。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申报单位生产经营及财务状况正常，纳税记录健全良好，未被国家、省、市有关部门列入严重失信、联合惩戒名单，近三年未发生重特大安全生产事故，符合《辽宁省支持商务发展资金管理办法》（辽财经〔2022〕118号）相关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4.申报单位须对申报材料的真实性、有效性、合法性、完整性负责，如实提供本单位信用状况，不得弄虚作假、套取、骗取专项资金。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5.申报单位须配合开展消费“三新”试点工作，按要求报送工作进展及相关数据。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6.在沈阳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未拖欠应缴还的财政性资金。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五、申报要件材料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1.封面及目录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2.沈阳市消费新业态新模式新场景试点政策申请表；</w:t>
      </w:r>
    </w:p>
    <w:p>
      <w:pPr>
        <w:spacing w:line="560" w:lineRule="exact"/>
        <w:ind w:firstLine="640" w:firstLineChars="200"/>
        <w:rPr>
          <w:rFonts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3.沈阳市消费新业态新模式新场景试点政策承诺书；</w:t>
      </w:r>
    </w:p>
    <w:p>
      <w:pPr>
        <w:spacing w:line="560" w:lineRule="exact"/>
        <w:ind w:firstLine="640" w:firstLineChars="200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4.项目申报书（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模板见附件17</w:t>
      </w:r>
      <w:r>
        <w:rPr>
          <w:rFonts w:hint="eastAsia" w:ascii="仿宋_GB2312" w:hAnsi="仿宋_GB2312" w:eastAsia="仿宋_GB2312" w:cs="仿宋_GB2312"/>
          <w:sz w:val="32"/>
          <w:szCs w:val="32"/>
        </w:rPr>
        <w:t>）；</w:t>
      </w:r>
    </w:p>
    <w:p>
      <w:pPr>
        <w:pStyle w:val="2"/>
        <w:spacing w:after="0" w:line="56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5.相关资质文件：</w:t>
      </w:r>
      <w:r>
        <w:rPr>
          <w:rFonts w:hint="eastAsia"/>
          <w:sz w:val="32"/>
          <w:szCs w:val="32"/>
          <w:lang w:eastAsia="zh-CN"/>
        </w:rPr>
        <w:t>统一社会信用代码</w:t>
      </w:r>
      <w:r>
        <w:rPr>
          <w:rFonts w:hint="eastAsia"/>
          <w:sz w:val="32"/>
          <w:szCs w:val="32"/>
        </w:rPr>
        <w:t>（营业执照）、信用报告（“信用中国”网站下载）、申报年度上一年度财务审计报告、完税证明；</w:t>
      </w:r>
    </w:p>
    <w:p>
      <w:pPr>
        <w:pStyle w:val="2"/>
        <w:spacing w:after="0" w:line="560" w:lineRule="exact"/>
        <w:ind w:firstLine="640" w:firstLineChars="200"/>
        <w:rPr>
          <w:rFonts w:hint="eastAsia"/>
          <w:color w:val="auto"/>
          <w:sz w:val="32"/>
          <w:szCs w:val="32"/>
        </w:rPr>
      </w:pPr>
      <w:r>
        <w:rPr>
          <w:rFonts w:hint="eastAsia"/>
          <w:sz w:val="32"/>
          <w:szCs w:val="32"/>
        </w:rPr>
        <w:t>6.项目若为新建设施，需提供产权证明或项目建设批准文件、涉及基建的需提供规划、土地、环保等有效证件（如建设用地规划许可证、建设工程规划许可证、施工许可证、环评文件等）；项目若为租赁设施，需提供有效租赁合同</w:t>
      </w:r>
      <w:r>
        <w:rPr>
          <w:rFonts w:hint="eastAsia"/>
          <w:color w:val="auto"/>
          <w:sz w:val="32"/>
          <w:szCs w:val="32"/>
          <w:lang w:val="en-US" w:eastAsia="zh-CN"/>
        </w:rPr>
        <w:t>及租赁场地产权证明</w:t>
      </w:r>
      <w:r>
        <w:rPr>
          <w:rFonts w:hint="eastAsia"/>
          <w:color w:val="auto"/>
          <w:sz w:val="32"/>
          <w:szCs w:val="32"/>
        </w:rPr>
        <w:t>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7.展销中心与入驻或服务的出口转内销企业的合作协议、企业名单、展示商品、其他各类服务等佐证材料；展销中心平面布局图，标注外贸展示专区位置和面积；销售额证明材料；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FF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8.出口转内销企业报关单位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登记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注册证书或境内收发货人备案登记证书；申报年度及上一年度展示商品出口实绩证明（出口报关单、出口合同等）；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.项目投资财务票据凭证，包括合同、支付凭证、发票、记账凭证等复印件，并加盖公章；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10.现场照片、视频、新闻媒体报道等佐证材料；</w:t>
      </w:r>
    </w:p>
    <w:p>
      <w:pPr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.其他需要补充提供的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证明</w:t>
      </w:r>
      <w:r>
        <w:rPr>
          <w:rFonts w:hint="eastAsia" w:ascii="仿宋_GB2312" w:hAnsi="仿宋_GB2312" w:eastAsia="仿宋_GB2312" w:cs="仿宋_GB2312"/>
          <w:sz w:val="32"/>
          <w:szCs w:val="32"/>
        </w:rPr>
        <w:t>材料。</w:t>
      </w: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pStyle w:val="2"/>
        <w:spacing w:after="0" w:line="560" w:lineRule="exact"/>
        <w:ind w:firstLine="642" w:firstLineChars="200"/>
        <w:rPr>
          <w:rFonts w:hint="eastAsia"/>
          <w:b/>
          <w:bCs/>
          <w:sz w:val="32"/>
          <w:szCs w:val="32"/>
        </w:rPr>
      </w:pPr>
    </w:p>
    <w:p>
      <w:pPr>
        <w:pStyle w:val="2"/>
        <w:spacing w:after="0" w:line="560" w:lineRule="exact"/>
        <w:ind w:firstLine="642" w:firstLineChars="200"/>
        <w:rPr>
          <w:rFonts w:hint="eastAsia"/>
          <w:b/>
          <w:bCs/>
          <w:sz w:val="32"/>
          <w:szCs w:val="32"/>
        </w:rPr>
      </w:pPr>
    </w:p>
    <w:p>
      <w:pPr>
        <w:pStyle w:val="2"/>
        <w:spacing w:after="0" w:line="560" w:lineRule="exact"/>
        <w:ind w:firstLine="642" w:firstLineChars="200"/>
        <w:rPr>
          <w:rFonts w:hint="eastAsia"/>
          <w:b/>
          <w:bCs/>
          <w:sz w:val="32"/>
          <w:szCs w:val="32"/>
        </w:rPr>
      </w:pPr>
    </w:p>
    <w:p>
      <w:pPr>
        <w:pStyle w:val="2"/>
        <w:spacing w:after="0" w:line="560" w:lineRule="exact"/>
        <w:ind w:firstLine="642" w:firstLineChars="200"/>
        <w:rPr>
          <w:rFonts w:hint="eastAsia"/>
          <w:b/>
          <w:bCs/>
          <w:sz w:val="32"/>
          <w:szCs w:val="32"/>
        </w:rPr>
      </w:pPr>
    </w:p>
    <w:p>
      <w:pPr>
        <w:pStyle w:val="2"/>
        <w:spacing w:after="0" w:line="560" w:lineRule="exact"/>
        <w:ind w:firstLine="642" w:firstLineChars="200"/>
        <w:rPr>
          <w:rFonts w:hint="eastAsia"/>
          <w:b/>
          <w:bCs/>
          <w:sz w:val="32"/>
          <w:szCs w:val="32"/>
        </w:rPr>
      </w:pPr>
    </w:p>
    <w:p>
      <w:pPr>
        <w:pStyle w:val="2"/>
        <w:spacing w:after="0" w:line="560" w:lineRule="exact"/>
        <w:ind w:firstLine="642" w:firstLineChars="200"/>
        <w:rPr>
          <w:rFonts w:hint="eastAsia"/>
          <w:b/>
          <w:bCs/>
          <w:sz w:val="32"/>
          <w:szCs w:val="32"/>
        </w:rPr>
      </w:pPr>
    </w:p>
    <w:p>
      <w:pPr>
        <w:pStyle w:val="2"/>
        <w:spacing w:after="0" w:line="560" w:lineRule="exact"/>
        <w:ind w:firstLine="642" w:firstLineChars="200"/>
        <w:rPr>
          <w:rFonts w:hint="eastAsia"/>
          <w:b/>
          <w:bCs/>
          <w:sz w:val="32"/>
          <w:szCs w:val="32"/>
        </w:rPr>
      </w:pPr>
    </w:p>
    <w:p>
      <w:pPr>
        <w:pStyle w:val="2"/>
        <w:spacing w:after="0" w:line="560" w:lineRule="exact"/>
        <w:ind w:firstLine="642" w:firstLineChars="200"/>
        <w:rPr>
          <w:rFonts w:hint="eastAsia"/>
          <w:b/>
          <w:bCs/>
          <w:sz w:val="32"/>
          <w:szCs w:val="32"/>
        </w:rPr>
      </w:pPr>
    </w:p>
    <w:p>
      <w:pPr>
        <w:pStyle w:val="2"/>
        <w:spacing w:after="0" w:line="560" w:lineRule="exact"/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</w:p>
    <w:p>
      <w:pPr>
        <w:pStyle w:val="2"/>
        <w:spacing w:after="0" w:line="560" w:lineRule="exact"/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</w:p>
    <w:p>
      <w:pPr>
        <w:pStyle w:val="2"/>
        <w:spacing w:after="0" w:line="560" w:lineRule="exact"/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</w:p>
    <w:p>
      <w:pPr>
        <w:pStyle w:val="2"/>
        <w:spacing w:after="0" w:line="560" w:lineRule="exac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附件14</w:t>
      </w:r>
    </w:p>
    <w:p>
      <w:pPr>
        <w:rPr>
          <w:rFonts w:hint="eastAsia" w:ascii="楷体" w:hAnsi="楷体" w:eastAsia="楷体" w:cs="楷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开发IP产品、开设主题店申报指南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一、支持方向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依托互联网数字娱乐平台和知识产权（IP）孵化平台，打通设计、开发、生产、营销、推广全产业链，开发系列周边产品，开设主题店、概念店等沉浸式消费空间，激发优质资源消费潜力。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二、支持条件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申报单位应具有合法的IP经营权（自有IP或者被授权使用IP，需提供官方授权文件），无侵权盗版问题，周边产品具备独特性；开发上市的单个IP联名产品系列，全渠道累计销售额不低于200万元（须提供销售凭证等佐证材料）；开设主题店、概念店,有效投资额不低于30万元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三、支持标准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（1）对单个IP联名产品系列，按照其全渠道销售额不超过10%给予补助，最高不超过200万元。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（2）开设IP主题店、概念店，对其场景建设升级改造、设施设备购置、IP授权使用等费用，按不超过有效投资额40%给予补助，单个项目最高不超过200万元。</w:t>
      </w:r>
    </w:p>
    <w:p>
      <w:pPr>
        <w:pStyle w:val="2"/>
        <w:spacing w:after="0" w:line="560" w:lineRule="exact"/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四、申报单位要求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1.申报入库的项目单位应为消费“三新”试点项目的实施主体。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2.申报单位依法登记注册，具有独立法人资格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经营证照齐全。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申报单位生产经营及财务状况正常，纳税记录健全良好，未被国家、省、市有关部门列入严重失信、联合惩戒名单，近三年未发生重特大安全生产事故，符合《辽宁省支持商务发展资金管理办法》（辽财经〔2022〕118号）相关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4.申报单位须对申报材料的真实性、有效性、合法性、完整性负责，如实提供本单位信用状况，不得弄虚作假、套取、骗取专项资金。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5.申报单位须配合开展消费“三新”试点工作，按要求报送工作进展及相关数据。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6.在沈阳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未拖欠应缴还的财政性资金。</w:t>
      </w:r>
    </w:p>
    <w:p>
      <w:pPr>
        <w:pStyle w:val="2"/>
        <w:spacing w:after="0"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五、申报要件材料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1.封面及目录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2.沈阳市消费新业态新模式新场景试点政策申请表；</w:t>
      </w:r>
    </w:p>
    <w:p>
      <w:pPr>
        <w:spacing w:line="560" w:lineRule="exact"/>
        <w:ind w:firstLine="640" w:firstLineChars="200"/>
        <w:rPr>
          <w:rFonts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3.沈阳市消费新业态新模式新场景试点政策承诺书；</w:t>
      </w:r>
    </w:p>
    <w:p>
      <w:pPr>
        <w:spacing w:line="560" w:lineRule="exact"/>
        <w:ind w:firstLine="640" w:firstLineChars="200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4.项目申报书（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模板见附件17</w:t>
      </w:r>
      <w:r>
        <w:rPr>
          <w:rFonts w:hint="eastAsia" w:ascii="仿宋_GB2312" w:hAnsi="仿宋_GB2312" w:eastAsia="仿宋_GB2312" w:cs="仿宋_GB2312"/>
          <w:sz w:val="32"/>
          <w:szCs w:val="32"/>
        </w:rPr>
        <w:t>）；</w:t>
      </w:r>
    </w:p>
    <w:p>
      <w:pPr>
        <w:pStyle w:val="2"/>
        <w:spacing w:after="0" w:line="56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5.相关资质文件：</w:t>
      </w:r>
      <w:r>
        <w:rPr>
          <w:rFonts w:hint="eastAsia"/>
          <w:sz w:val="32"/>
          <w:szCs w:val="32"/>
          <w:lang w:eastAsia="zh-CN"/>
        </w:rPr>
        <w:t>统一社会信用代码</w:t>
      </w:r>
      <w:r>
        <w:rPr>
          <w:rFonts w:hint="eastAsia"/>
          <w:sz w:val="32"/>
          <w:szCs w:val="32"/>
        </w:rPr>
        <w:t>（营业执照）、信用报告（“信用中国”网站下载）、申报年度上一年度财务审计报告、完税证明；</w:t>
      </w:r>
    </w:p>
    <w:p>
      <w:pPr>
        <w:pStyle w:val="2"/>
        <w:spacing w:after="0" w:line="56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6.项目若为新建设施，需提供产权证明或项目建设批准文件、涉及基建的需提供规划、土地、环保等有效证件（如建设用地规划许可证、建设工程规划许可证、施工许可证、环评文件等）；项目若为租赁设施，需提供有效租赁合同</w:t>
      </w:r>
      <w:r>
        <w:rPr>
          <w:rFonts w:hint="eastAsia"/>
          <w:color w:val="auto"/>
          <w:sz w:val="32"/>
          <w:szCs w:val="32"/>
          <w:lang w:val="en-US" w:eastAsia="zh-CN"/>
        </w:rPr>
        <w:t>及租赁场地产权证明</w:t>
      </w:r>
      <w:r>
        <w:rPr>
          <w:rFonts w:hint="eastAsia"/>
          <w:sz w:val="32"/>
          <w:szCs w:val="32"/>
        </w:rPr>
        <w:t>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7.合法IP经营权佐证材料（自有IP知识产权证明或IP授权使用文件）；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8.IP产品销售凭证等佐证材料；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.项目投资财务票据凭证，包括合同、支付凭证、发票、记账凭证等复印件，并加盖公章；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10.现场照片、视频、新闻媒体报道等佐证材料；</w:t>
      </w:r>
    </w:p>
    <w:p>
      <w:pPr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.其他需要补充提供的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证明</w:t>
      </w:r>
      <w:r>
        <w:rPr>
          <w:rFonts w:hint="eastAsia" w:ascii="仿宋_GB2312" w:hAnsi="仿宋_GB2312" w:eastAsia="仿宋_GB2312" w:cs="仿宋_GB2312"/>
          <w:sz w:val="32"/>
          <w:szCs w:val="32"/>
        </w:rPr>
        <w:t>材料。</w:t>
      </w:r>
    </w:p>
    <w:p/>
    <w:p/>
    <w:p/>
    <w:p/>
    <w:p/>
    <w:p/>
    <w:p/>
    <w:p/>
    <w:p/>
    <w:p/>
    <w:p/>
    <w:p/>
    <w:p/>
    <w:p/>
    <w:p/>
    <w:p/>
    <w:p/>
    <w:p/>
    <w:p/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附件15</w:t>
      </w: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特色文化联动国潮动漫影视IP及传统资源申报指南</w:t>
      </w:r>
    </w:p>
    <w:p>
      <w:pPr>
        <w:pStyle w:val="2"/>
        <w:spacing w:after="0" w:line="56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支持方向</w:t>
      </w:r>
    </w:p>
    <w:p>
      <w:pPr>
        <w:pStyle w:val="2"/>
        <w:spacing w:after="0" w:line="56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支持围绕本地特色文化，联动国潮动漫影视知识产权（IP）及文博场馆、非遗机构、历史文化名城等传统资源，推出一批影响范围广、社交属性强、创意新颖的综合性消费场景。</w:t>
      </w:r>
    </w:p>
    <w:p>
      <w:pPr>
        <w:snapToGrid w:val="0"/>
        <w:spacing w:line="560" w:lineRule="exact"/>
        <w:ind w:firstLine="64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支持条件</w:t>
      </w:r>
    </w:p>
    <w:p>
      <w:pPr>
        <w:snapToGrid w:val="0"/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支持立足本地特色文化，联动国潮动漫影视知识产权（IP），整合文博场馆、非遗机构、历史文化名城等优质消费资源，打造主题乐园、潮玩时尚主题街区、沉浸互动体验场馆等综合性消费场景，有效投资额不低于100万元。</w:t>
      </w:r>
    </w:p>
    <w:p>
      <w:pPr>
        <w:snapToGrid w:val="0"/>
        <w:spacing w:line="560" w:lineRule="exact"/>
        <w:ind w:firstLine="64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支持标准</w:t>
      </w:r>
    </w:p>
    <w:p>
      <w:pPr>
        <w:snapToGrid w:val="0"/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对场景建设升级改造、设施设备购置、IP授权使用等费用，按不超过有效投资额40%给予补助，单个项目最高不超过500万元。</w:t>
      </w:r>
    </w:p>
    <w:p>
      <w:pPr>
        <w:snapToGrid w:val="0"/>
        <w:spacing w:line="560" w:lineRule="exact"/>
        <w:ind w:firstLine="64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四、申报单位要求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1.申报入库的项目单位应为消费“三新”试点项目的实施主体。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2.申报单位依法登记注册，具有独立法人资格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经营证照齐全。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申报单位生产经营及财务状况正常，纳税记录健全良好，未被国家、省、市有关部门列入严重失信、联合惩戒名单，近三年未发生重特大安全生产事故，符合《辽宁省支持商务发展资金管理办法》（辽财经〔2022〕118号）相关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4.申报单位须对申报材料的真实性、有效性、合法性、完整性负责，如实提供本单位信用状况，不得弄虚作假、套取、骗取专项资金。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5.申报单位须配合开展消费“三新”试点工作，按要求报送工作进展及相关数据。</w:t>
      </w:r>
    </w:p>
    <w:p>
      <w:pPr>
        <w:snapToGrid w:val="0"/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6.在沈阳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未拖欠应缴还的财政性资金。</w:t>
      </w:r>
    </w:p>
    <w:p>
      <w:pPr>
        <w:snapToGrid w:val="0"/>
        <w:spacing w:line="560" w:lineRule="exact"/>
        <w:ind w:firstLine="64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五、申报要件材料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1.封面及目录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2.沈阳市消费新业态新模式新场景试点政策申请表；</w:t>
      </w:r>
    </w:p>
    <w:p>
      <w:pPr>
        <w:spacing w:line="560" w:lineRule="exact"/>
        <w:ind w:firstLine="640" w:firstLineChars="200"/>
        <w:rPr>
          <w:rFonts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3.沈阳市消费新业态新模式新场景试点政策承诺书；</w:t>
      </w:r>
    </w:p>
    <w:p>
      <w:pPr>
        <w:spacing w:line="560" w:lineRule="exact"/>
        <w:ind w:firstLine="640" w:firstLineChars="200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4.项目申报书（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模板见附件17</w:t>
      </w:r>
      <w:r>
        <w:rPr>
          <w:rFonts w:hint="eastAsia" w:ascii="仿宋_GB2312" w:hAnsi="仿宋_GB2312" w:eastAsia="仿宋_GB2312" w:cs="仿宋_GB2312"/>
          <w:sz w:val="32"/>
          <w:szCs w:val="32"/>
        </w:rPr>
        <w:t>）；</w:t>
      </w:r>
    </w:p>
    <w:p>
      <w:pPr>
        <w:pStyle w:val="2"/>
        <w:spacing w:after="0" w:line="56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5.相关资质文件：</w:t>
      </w:r>
      <w:r>
        <w:rPr>
          <w:rFonts w:hint="eastAsia"/>
          <w:sz w:val="32"/>
          <w:szCs w:val="32"/>
          <w:lang w:eastAsia="zh-CN"/>
        </w:rPr>
        <w:t>统一社会信用代码</w:t>
      </w:r>
      <w:r>
        <w:rPr>
          <w:rFonts w:hint="eastAsia"/>
          <w:sz w:val="32"/>
          <w:szCs w:val="32"/>
        </w:rPr>
        <w:t>（营业执照）、信用报告（“信用中国”网站下载）、申报年度上一年度财务审计报告、完税证明；</w:t>
      </w:r>
    </w:p>
    <w:p>
      <w:pPr>
        <w:pStyle w:val="2"/>
        <w:spacing w:after="0" w:line="560" w:lineRule="exact"/>
        <w:ind w:firstLine="640" w:firstLineChars="200"/>
        <w:rPr>
          <w:rFonts w:hint="eastAsia"/>
        </w:rPr>
      </w:pPr>
      <w:r>
        <w:rPr>
          <w:rFonts w:hint="eastAsia"/>
          <w:sz w:val="32"/>
          <w:szCs w:val="32"/>
        </w:rPr>
        <w:t>6.项目若为新建设施，需提供产权证明或项目建设批准文件、涉及基建的需提供规划、土地、环保等有效证件（如建设用地规划许可证、建设工程规划许可证、施工许可证、环评文件等）；项目若为租赁设施，需提供有效租赁合同</w:t>
      </w:r>
      <w:r>
        <w:rPr>
          <w:rFonts w:hint="eastAsia"/>
          <w:color w:val="auto"/>
          <w:sz w:val="32"/>
          <w:szCs w:val="32"/>
          <w:lang w:val="en-US" w:eastAsia="zh-CN"/>
        </w:rPr>
        <w:t>及租赁场地产权证明</w:t>
      </w:r>
      <w:r>
        <w:rPr>
          <w:rFonts w:hint="eastAsia"/>
          <w:sz w:val="32"/>
          <w:szCs w:val="32"/>
        </w:rPr>
        <w:t>复印件；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7.项目投资财务票据凭证，包括合同、支付凭证、发票、记账凭证等复印件，并加盖公章；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8.现场照片、视频、新闻媒体报道等佐证材料；</w:t>
      </w:r>
    </w:p>
    <w:p>
      <w:pPr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.其他需要补充提供的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证明</w:t>
      </w:r>
      <w:r>
        <w:rPr>
          <w:rFonts w:hint="eastAsia" w:ascii="仿宋_GB2312" w:hAnsi="仿宋_GB2312" w:eastAsia="仿宋_GB2312" w:cs="仿宋_GB2312"/>
          <w:sz w:val="32"/>
          <w:szCs w:val="32"/>
        </w:rPr>
        <w:t>材料。</w:t>
      </w:r>
    </w:p>
    <w:p/>
    <w:p>
      <w:pPr>
        <w:snapToGrid w:val="0"/>
        <w:spacing w:line="560" w:lineRule="exact"/>
        <w:ind w:firstLine="64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spacing w:after="0" w:line="560" w:lineRule="exact"/>
        <w:ind w:firstLine="642" w:firstLineChars="200"/>
        <w:rPr>
          <w:rFonts w:hint="eastAsia"/>
          <w:b/>
          <w:bCs/>
          <w:sz w:val="32"/>
          <w:szCs w:val="32"/>
        </w:rPr>
      </w:pPr>
    </w:p>
    <w:p>
      <w:pPr>
        <w:pStyle w:val="2"/>
        <w:spacing w:after="0" w:line="560" w:lineRule="exact"/>
        <w:ind w:firstLine="642" w:firstLineChars="200"/>
        <w:rPr>
          <w:rFonts w:hint="eastAsia"/>
          <w:b/>
          <w:bCs/>
          <w:sz w:val="32"/>
          <w:szCs w:val="32"/>
        </w:rPr>
      </w:pPr>
    </w:p>
    <w:p>
      <w:pPr>
        <w:pStyle w:val="2"/>
        <w:spacing w:after="0" w:line="560" w:lineRule="exact"/>
        <w:ind w:firstLine="642" w:firstLineChars="200"/>
        <w:rPr>
          <w:rFonts w:hint="eastAsia"/>
          <w:b/>
          <w:bCs/>
          <w:sz w:val="32"/>
          <w:szCs w:val="32"/>
        </w:rPr>
      </w:pPr>
    </w:p>
    <w:p>
      <w:pPr>
        <w:pStyle w:val="2"/>
        <w:spacing w:after="0" w:line="560" w:lineRule="exact"/>
        <w:ind w:firstLine="642" w:firstLineChars="200"/>
        <w:rPr>
          <w:rFonts w:hint="eastAsia"/>
          <w:b/>
          <w:bCs/>
          <w:sz w:val="32"/>
          <w:szCs w:val="32"/>
        </w:rPr>
      </w:pPr>
    </w:p>
    <w:p>
      <w:pPr>
        <w:pStyle w:val="2"/>
        <w:spacing w:after="0" w:line="560" w:lineRule="exact"/>
        <w:ind w:firstLine="642" w:firstLineChars="200"/>
        <w:rPr>
          <w:rFonts w:hint="eastAsia"/>
          <w:b/>
          <w:bCs/>
          <w:sz w:val="32"/>
          <w:szCs w:val="32"/>
        </w:rPr>
      </w:pPr>
    </w:p>
    <w:p>
      <w:pPr>
        <w:pStyle w:val="2"/>
        <w:spacing w:after="0" w:line="560" w:lineRule="exact"/>
        <w:ind w:firstLine="642" w:firstLineChars="200"/>
        <w:rPr>
          <w:rFonts w:hint="eastAsia"/>
          <w:b/>
          <w:bCs/>
          <w:sz w:val="32"/>
          <w:szCs w:val="32"/>
        </w:rPr>
      </w:pPr>
    </w:p>
    <w:p>
      <w:pPr>
        <w:pStyle w:val="2"/>
        <w:spacing w:after="0" w:line="560" w:lineRule="exact"/>
        <w:ind w:firstLine="642" w:firstLineChars="200"/>
        <w:rPr>
          <w:rFonts w:hint="eastAsia"/>
          <w:b/>
          <w:bCs/>
          <w:sz w:val="32"/>
          <w:szCs w:val="32"/>
        </w:rPr>
      </w:pPr>
    </w:p>
    <w:p>
      <w:pPr>
        <w:pStyle w:val="2"/>
        <w:spacing w:after="0" w:line="560" w:lineRule="exact"/>
        <w:ind w:firstLine="642" w:firstLineChars="200"/>
        <w:rPr>
          <w:rFonts w:hint="eastAsia"/>
          <w:b/>
          <w:bCs/>
          <w:sz w:val="32"/>
          <w:szCs w:val="32"/>
        </w:rPr>
      </w:pPr>
    </w:p>
    <w:p>
      <w:pPr>
        <w:pStyle w:val="2"/>
        <w:spacing w:after="0" w:line="560" w:lineRule="exact"/>
        <w:ind w:firstLine="642" w:firstLineChars="200"/>
        <w:rPr>
          <w:rFonts w:hint="eastAsia"/>
          <w:b/>
          <w:bCs/>
          <w:sz w:val="32"/>
          <w:szCs w:val="32"/>
        </w:rPr>
      </w:pPr>
    </w:p>
    <w:p>
      <w:pPr>
        <w:pStyle w:val="2"/>
        <w:spacing w:after="0" w:line="560" w:lineRule="exact"/>
        <w:ind w:firstLine="642" w:firstLineChars="200"/>
        <w:rPr>
          <w:rFonts w:hint="eastAsia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老字号企业开新店推新品申报指南</w:t>
      </w:r>
    </w:p>
    <w:p>
      <w:pPr>
        <w:pStyle w:val="2"/>
        <w:spacing w:after="0" w:line="56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支持方向</w:t>
      </w:r>
    </w:p>
    <w:p>
      <w:pPr>
        <w:pStyle w:val="2"/>
        <w:spacing w:after="0" w:line="560" w:lineRule="exact"/>
        <w:ind w:firstLine="640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/>
          <w:sz w:val="32"/>
          <w:szCs w:val="32"/>
        </w:rPr>
        <w:t>支持老字号企业依托本地优质消费资源，开设新店、旗舰店，开发推出“老牌新品”“国货潮品”。</w:t>
      </w:r>
    </w:p>
    <w:p>
      <w:pPr>
        <w:spacing w:line="560" w:lineRule="exact"/>
        <w:ind w:firstLine="64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支持条件</w:t>
      </w:r>
    </w:p>
    <w:p>
      <w:pPr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（1）开设新店、旗舰店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老字号企业须获得市级及以上商务部门认定，有效投资额不低于30万元。</w:t>
      </w:r>
    </w:p>
    <w:p>
      <w:pPr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（2）开发“老牌新品”或“国货潮品”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老字号企业须获得市级及以上商务部门认定，“老牌新品”需保留核心工艺，“国货潮品”需融入现代设计；开发上市的单品全渠道累计销售额不低于200万元（须提供销售凭证等佐证材料）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spacing w:line="560" w:lineRule="exact"/>
        <w:ind w:firstLine="64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支持标准</w:t>
      </w:r>
    </w:p>
    <w:p>
      <w:pPr>
        <w:spacing w:line="560" w:lineRule="exact"/>
        <w:ind w:firstLine="64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（1）开设新店、旗舰店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对场景建设升级改造、设施设备购置等费用，按不超过有效投资额40%给予补助，单个项目最高不超过200万元。</w:t>
      </w:r>
    </w:p>
    <w:p>
      <w:pPr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（2）开发“老牌新品”或“国货潮品”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按照其全渠道销售额不超过5%给予补助，最高不超过200万元。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四、申报单位要求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1.申报入库的项目单位应为消费“三新”试点项目的实施主体。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2.申报单位依法登记注册，具有独立法人资格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经营证照齐全。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申报单位生产经营及财务状况正常，纳税记录健全良好，未被国家、省、市有关部门列入严重失信、联合惩戒名单，近三年未发生重特大安全生产事故，符合《辽宁省支持商务发展资金管理办法》（辽财经〔2022〕118号）相关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4.申报单位须对申报材料的真实性、有效性、合法性、完整性负责，如实提供本单位信用状况，不得弄虚作假、套取、骗取专项资金。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5.申报单位须配合开展消费“三新”试点工作，按要求报送工作进展及相关数据。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6.在沈阳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未拖欠应缴还的财政性资金。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五、申报要件材料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1.封面及目录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2.沈阳市消费新业态新模式新场景试点政策申请表；</w:t>
      </w:r>
    </w:p>
    <w:p>
      <w:pPr>
        <w:spacing w:line="560" w:lineRule="exact"/>
        <w:ind w:firstLine="640" w:firstLineChars="200"/>
        <w:rPr>
          <w:rFonts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3.沈阳市消费新业态新模式新场景试点政策承诺书；</w:t>
      </w:r>
    </w:p>
    <w:p>
      <w:pPr>
        <w:spacing w:line="560" w:lineRule="exact"/>
        <w:ind w:firstLine="640" w:firstLineChars="200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4.项目申报书（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模板见附件17</w:t>
      </w:r>
      <w:r>
        <w:rPr>
          <w:rFonts w:hint="eastAsia" w:ascii="仿宋_GB2312" w:hAnsi="仿宋_GB2312" w:eastAsia="仿宋_GB2312" w:cs="仿宋_GB2312"/>
          <w:sz w:val="32"/>
          <w:szCs w:val="32"/>
        </w:rPr>
        <w:t>）；</w:t>
      </w:r>
    </w:p>
    <w:p>
      <w:pPr>
        <w:pStyle w:val="2"/>
        <w:spacing w:after="0" w:line="56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5.相关资质文件：</w:t>
      </w:r>
      <w:r>
        <w:rPr>
          <w:rFonts w:hint="eastAsia"/>
          <w:sz w:val="32"/>
          <w:szCs w:val="32"/>
          <w:lang w:eastAsia="zh-CN"/>
        </w:rPr>
        <w:t>统一社会信用代码</w:t>
      </w:r>
      <w:r>
        <w:rPr>
          <w:rFonts w:hint="eastAsia"/>
          <w:sz w:val="32"/>
          <w:szCs w:val="32"/>
        </w:rPr>
        <w:t>（营业执照）、信用报告（“信用中国”网站下载）、申报年度上一年度财务审计报告、完税证明；</w:t>
      </w:r>
    </w:p>
    <w:p>
      <w:pPr>
        <w:pStyle w:val="2"/>
        <w:spacing w:after="0" w:line="56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6.项目若为新建设施，需提供产权证明或项目建设批准文件、涉及基建的需提供规划、土地、环保等有效证件（如建设用地规划许可证、建设工程规划许可证、施工许可证、环评文件等）；项目若为租赁设施，需提供有效租赁合同</w:t>
      </w:r>
      <w:r>
        <w:rPr>
          <w:rFonts w:hint="eastAsia"/>
          <w:color w:val="auto"/>
          <w:sz w:val="32"/>
          <w:szCs w:val="32"/>
          <w:lang w:val="en-US" w:eastAsia="zh-CN"/>
        </w:rPr>
        <w:t>及租赁场地产权证明</w:t>
      </w:r>
      <w:r>
        <w:rPr>
          <w:rFonts w:hint="eastAsia"/>
          <w:sz w:val="32"/>
          <w:szCs w:val="32"/>
        </w:rPr>
        <w:t>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7.老字号企业认定佐证材料；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8.产品销售凭证等佐证材料；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.项目投资财务票据凭证，包括合同、支付凭证、发票、记账凭证等复印件，并加盖公章；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10.现场照片、视频、新闻媒体报道等佐证材料；</w:t>
      </w:r>
    </w:p>
    <w:p>
      <w:pPr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.其他需要补充提供的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证明</w:t>
      </w:r>
      <w:r>
        <w:rPr>
          <w:rFonts w:hint="eastAsia" w:ascii="仿宋_GB2312" w:hAnsi="仿宋_GB2312" w:eastAsia="仿宋_GB2312" w:cs="仿宋_GB2312"/>
          <w:sz w:val="32"/>
          <w:szCs w:val="32"/>
        </w:rPr>
        <w:t>材料。</w:t>
      </w:r>
    </w:p>
    <w:p>
      <w:pPr>
        <w:pStyle w:val="7"/>
        <w:widowControl/>
        <w:shd w:val="clear" w:color="auto" w:fill="FFFFFF"/>
        <w:spacing w:before="0" w:beforeAutospacing="0" w:after="0" w:afterAutospacing="0"/>
        <w:rPr>
          <w:rFonts w:hint="eastAsia" w:ascii="方正黑体_GBK" w:hAnsi="方正黑体_GBK" w:eastAsia="方正黑体_GBK" w:cs="方正黑体_GBK"/>
          <w:kern w:val="2"/>
          <w:sz w:val="32"/>
          <w:szCs w:val="32"/>
        </w:rPr>
      </w:pPr>
    </w:p>
    <w:p>
      <w:pPr>
        <w:pStyle w:val="7"/>
        <w:widowControl/>
        <w:shd w:val="clear" w:color="auto" w:fill="FFFFFF"/>
        <w:spacing w:before="0" w:beforeAutospacing="0" w:after="0" w:afterAutospacing="0"/>
        <w:rPr>
          <w:rFonts w:hint="eastAsia" w:ascii="方正黑体_GBK" w:hAnsi="方正黑体_GBK" w:eastAsia="方正黑体_GBK" w:cs="方正黑体_GBK"/>
          <w:kern w:val="2"/>
          <w:sz w:val="32"/>
          <w:szCs w:val="32"/>
        </w:rPr>
      </w:pPr>
    </w:p>
    <w:p>
      <w:pPr>
        <w:pStyle w:val="7"/>
        <w:widowControl/>
        <w:shd w:val="clear" w:color="auto" w:fill="FFFFFF"/>
        <w:spacing w:before="0" w:beforeAutospacing="0" w:after="0" w:afterAutospacing="0"/>
        <w:rPr>
          <w:rFonts w:hint="eastAsia" w:ascii="方正黑体_GBK" w:hAnsi="方正黑体_GBK" w:eastAsia="方正黑体_GBK" w:cs="方正黑体_GBK"/>
          <w:kern w:val="2"/>
          <w:sz w:val="32"/>
          <w:szCs w:val="32"/>
        </w:rPr>
      </w:pPr>
    </w:p>
    <w:p>
      <w:pPr>
        <w:pStyle w:val="7"/>
        <w:widowControl/>
        <w:shd w:val="clear" w:color="auto" w:fill="FFFFFF"/>
        <w:spacing w:before="0" w:beforeAutospacing="0" w:after="0" w:afterAutospacing="0"/>
        <w:rPr>
          <w:rFonts w:hint="eastAsia" w:ascii="方正黑体_GBK" w:hAnsi="方正黑体_GBK" w:eastAsia="方正黑体_GBK" w:cs="方正黑体_GBK"/>
          <w:kern w:val="2"/>
          <w:sz w:val="32"/>
          <w:szCs w:val="32"/>
        </w:rPr>
      </w:pPr>
    </w:p>
    <w:p>
      <w:pPr>
        <w:pStyle w:val="7"/>
        <w:widowControl/>
        <w:shd w:val="clear" w:color="auto" w:fill="FFFFFF"/>
        <w:spacing w:before="0" w:beforeAutospacing="0" w:after="0" w:afterAutospacing="0"/>
        <w:rPr>
          <w:rFonts w:hint="eastAsia" w:ascii="方正黑体_GBK" w:hAnsi="方正黑体_GBK" w:eastAsia="方正黑体_GBK" w:cs="方正黑体_GBK"/>
          <w:kern w:val="2"/>
          <w:sz w:val="32"/>
          <w:szCs w:val="32"/>
        </w:rPr>
      </w:pPr>
    </w:p>
    <w:p>
      <w:pPr>
        <w:pStyle w:val="7"/>
        <w:widowControl/>
        <w:shd w:val="clear" w:color="auto" w:fill="FFFFFF"/>
        <w:spacing w:before="0" w:beforeAutospacing="0" w:after="0" w:afterAutospacing="0"/>
        <w:rPr>
          <w:rFonts w:hint="eastAsia" w:ascii="方正黑体_GBK" w:hAnsi="方正黑体_GBK" w:eastAsia="方正黑体_GBK" w:cs="方正黑体_GBK"/>
          <w:kern w:val="2"/>
          <w:sz w:val="32"/>
          <w:szCs w:val="32"/>
        </w:rPr>
      </w:pPr>
    </w:p>
    <w:p>
      <w:pPr>
        <w:pStyle w:val="7"/>
        <w:widowControl/>
        <w:shd w:val="clear" w:color="auto" w:fill="FFFFFF"/>
        <w:spacing w:before="0" w:beforeAutospacing="0" w:after="0" w:afterAutospacing="0"/>
        <w:rPr>
          <w:rFonts w:hint="eastAsia" w:ascii="方正黑体_GBK" w:hAnsi="方正黑体_GBK" w:eastAsia="方正黑体_GBK" w:cs="方正黑体_GBK"/>
          <w:kern w:val="2"/>
          <w:sz w:val="32"/>
          <w:szCs w:val="32"/>
        </w:rPr>
      </w:pPr>
    </w:p>
    <w:p>
      <w:pPr>
        <w:pStyle w:val="7"/>
        <w:widowControl/>
        <w:shd w:val="clear" w:color="auto" w:fill="FFFFFF"/>
        <w:spacing w:before="0" w:beforeAutospacing="0" w:after="0" w:afterAutospacing="0"/>
        <w:rPr>
          <w:rFonts w:hint="eastAsia" w:ascii="方正黑体_GBK" w:hAnsi="方正黑体_GBK" w:eastAsia="方正黑体_GBK" w:cs="方正黑体_GBK"/>
          <w:kern w:val="2"/>
          <w:sz w:val="32"/>
          <w:szCs w:val="32"/>
        </w:rPr>
      </w:pPr>
    </w:p>
    <w:p>
      <w:pPr>
        <w:pStyle w:val="7"/>
        <w:widowControl/>
        <w:shd w:val="clear" w:color="auto" w:fill="FFFFFF"/>
        <w:spacing w:before="0" w:beforeAutospacing="0" w:after="0" w:afterAutospacing="0"/>
        <w:rPr>
          <w:rFonts w:hint="eastAsia" w:ascii="黑体" w:hAnsi="黑体" w:eastAsia="黑体" w:cs="黑体"/>
          <w:kern w:val="2"/>
          <w:sz w:val="32"/>
          <w:szCs w:val="32"/>
        </w:rPr>
      </w:pPr>
    </w:p>
    <w:p>
      <w:pPr>
        <w:pStyle w:val="7"/>
        <w:widowControl/>
        <w:shd w:val="clear" w:color="auto" w:fill="FFFFFF"/>
        <w:spacing w:before="0" w:beforeAutospacing="0" w:after="0" w:afterAutospacing="0"/>
        <w:rPr>
          <w:rFonts w:hint="eastAsia" w:ascii="黑体" w:hAnsi="黑体" w:eastAsia="黑体" w:cs="黑体"/>
          <w:kern w:val="2"/>
          <w:sz w:val="32"/>
          <w:szCs w:val="32"/>
        </w:rPr>
      </w:pPr>
    </w:p>
    <w:p>
      <w:pPr>
        <w:pStyle w:val="7"/>
        <w:widowControl/>
        <w:shd w:val="clear" w:color="auto" w:fill="FFFFFF"/>
        <w:spacing w:before="0" w:beforeAutospacing="0" w:after="0" w:afterAutospacing="0"/>
        <w:rPr>
          <w:rFonts w:hint="eastAsia" w:ascii="黑体" w:hAnsi="黑体" w:eastAsia="黑体" w:cs="黑体"/>
          <w:kern w:val="2"/>
          <w:sz w:val="32"/>
          <w:szCs w:val="32"/>
        </w:rPr>
      </w:pPr>
    </w:p>
    <w:p>
      <w:pPr>
        <w:pStyle w:val="7"/>
        <w:widowControl/>
        <w:shd w:val="clear" w:color="auto" w:fill="FFFFFF"/>
        <w:spacing w:before="0" w:beforeAutospacing="0" w:after="0" w:afterAutospacing="0"/>
        <w:rPr>
          <w:rFonts w:hint="eastAsia" w:ascii="黑体" w:hAnsi="黑体" w:eastAsia="黑体" w:cs="黑体"/>
          <w:kern w:val="2"/>
          <w:sz w:val="32"/>
          <w:szCs w:val="32"/>
        </w:rPr>
      </w:pPr>
    </w:p>
    <w:p>
      <w:pPr>
        <w:pStyle w:val="7"/>
        <w:widowControl/>
        <w:shd w:val="clear" w:color="auto" w:fill="FFFFFF"/>
        <w:spacing w:before="0" w:beforeAutospacing="0" w:after="0" w:afterAutospacing="0"/>
        <w:rPr>
          <w:rFonts w:hint="default" w:ascii="微软雅黑" w:hAnsi="微软雅黑" w:eastAsia="微软雅黑" w:cs="微软雅黑"/>
          <w:color w:val="FF0000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17</w:t>
      </w:r>
    </w:p>
    <w:p>
      <w:pPr>
        <w:rPr>
          <w:rFonts w:hint="eastAsia" w:ascii="方正黑体_GBK" w:hAnsi="方正黑体_GBK" w:eastAsia="方正黑体_GBK" w:cs="方正黑体_GBK"/>
          <w:color w:val="FF0000"/>
          <w:sz w:val="32"/>
          <w:szCs w:val="32"/>
        </w:rPr>
      </w:pPr>
    </w:p>
    <w:p>
      <w:pPr>
        <w:spacing w:line="500" w:lineRule="exact"/>
        <w:jc w:val="center"/>
        <w:rPr>
          <w:rFonts w:hint="eastAsia" w:ascii="宋体" w:hAnsi="宋体" w:eastAsia="宋体" w:cs="宋体"/>
          <w:b/>
          <w:bCs w:val="0"/>
          <w:sz w:val="32"/>
          <w:szCs w:val="32"/>
        </w:rPr>
      </w:pPr>
      <w:r>
        <w:rPr>
          <w:rFonts w:hint="eastAsia" w:ascii="宋体" w:hAnsi="宋体" w:eastAsia="宋体" w:cs="宋体"/>
          <w:b/>
          <w:bCs w:val="0"/>
          <w:sz w:val="32"/>
          <w:szCs w:val="32"/>
        </w:rPr>
        <w:t>（格式：申报材料封面）</w:t>
      </w:r>
    </w:p>
    <w:p>
      <w:pPr>
        <w:rPr>
          <w:rFonts w:hint="eastAsia" w:ascii="宋体" w:hAnsi="宋体" w:eastAsia="宋体" w:cs="宋体"/>
          <w:b/>
          <w:bCs w:val="0"/>
          <w:sz w:val="32"/>
          <w:szCs w:val="32"/>
        </w:rPr>
      </w:pPr>
    </w:p>
    <w:p>
      <w:pPr>
        <w:pStyle w:val="2"/>
        <w:ind w:firstLine="616"/>
        <w:rPr>
          <w:rFonts w:hint="eastAsia" w:ascii="宋体" w:hAnsi="宋体" w:eastAsia="宋体" w:cs="宋体"/>
          <w:b/>
          <w:bCs w:val="0"/>
          <w:sz w:val="32"/>
          <w:szCs w:val="32"/>
        </w:rPr>
      </w:pPr>
    </w:p>
    <w:p>
      <w:pPr>
        <w:pStyle w:val="3"/>
        <w:spacing w:line="640" w:lineRule="exact"/>
        <w:rPr>
          <w:rFonts w:hint="eastAsia" w:ascii="宋体" w:hAnsi="宋体" w:eastAsia="宋体" w:cs="宋体"/>
          <w:b/>
          <w:bCs w:val="0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</w:rPr>
        <w:t>沈阳市消费新业态新模式新场景试点项目</w:t>
      </w:r>
    </w:p>
    <w:p>
      <w:pPr>
        <w:pStyle w:val="3"/>
        <w:spacing w:line="640" w:lineRule="exact"/>
        <w:rPr>
          <w:rFonts w:hint="eastAsia" w:ascii="宋体" w:hAnsi="宋体" w:eastAsia="宋体" w:cs="宋体"/>
          <w:b/>
          <w:bCs w:val="0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</w:rPr>
        <w:t>申报材料</w:t>
      </w:r>
    </w:p>
    <w:p>
      <w:pPr>
        <w:rPr>
          <w:rFonts w:ascii="黑体" w:eastAsia="黑体"/>
          <w:sz w:val="32"/>
          <w:szCs w:val="32"/>
        </w:rPr>
      </w:pPr>
    </w:p>
    <w:p>
      <w:pPr>
        <w:ind w:left="840" w:leftChars="400"/>
        <w:rPr>
          <w:rFonts w:ascii="黑体" w:eastAsia="黑体"/>
          <w:sz w:val="32"/>
          <w:szCs w:val="32"/>
        </w:rPr>
      </w:pPr>
      <w:r>
        <w:rPr>
          <w:rFonts w:hint="eastAsia" w:ascii="黑体" w:hAnsi="华文中宋" w:eastAsia="黑体"/>
          <w:bCs/>
          <w:sz w:val="32"/>
          <w:szCs w:val="32"/>
        </w:rPr>
        <w:t>申报单位：××公司</w:t>
      </w:r>
    </w:p>
    <w:p>
      <w:pPr>
        <w:ind w:left="840" w:leftChars="400"/>
        <w:rPr>
          <w:rFonts w:ascii="黑体" w:eastAsia="黑体"/>
          <w:sz w:val="32"/>
          <w:szCs w:val="32"/>
        </w:rPr>
      </w:pPr>
      <w:r>
        <w:rPr>
          <w:rFonts w:ascii="黑体" w:hAnsi="华文中宋" w:eastAsia="黑体"/>
          <w:bCs/>
          <w:sz w:val="32"/>
          <w:szCs w:val="32"/>
        </w:rPr>
        <w:t>项目名称：</w:t>
      </w:r>
    </w:p>
    <w:p>
      <w:pPr>
        <w:ind w:left="840" w:leftChars="400"/>
        <w:rPr>
          <w:rFonts w:hint="eastAsia" w:ascii="黑体" w:hAnsi="华文中宋" w:eastAsia="黑体"/>
          <w:bCs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项目地址：</w:t>
      </w:r>
      <w:r>
        <w:rPr>
          <w:rFonts w:hint="eastAsia" w:ascii="黑体" w:hAnsi="华文中宋" w:eastAsia="黑体"/>
          <w:bCs/>
          <w:sz w:val="32"/>
          <w:szCs w:val="32"/>
        </w:rPr>
        <w:t>××市××区县××</w:t>
      </w:r>
    </w:p>
    <w:p>
      <w:pPr>
        <w:ind w:left="840" w:leftChars="400"/>
        <w:rPr>
          <w:rFonts w:hint="eastAsia" w:ascii="黑体" w:hAnsi="华文中宋" w:eastAsia="黑体"/>
          <w:bCs/>
          <w:sz w:val="32"/>
          <w:szCs w:val="32"/>
        </w:rPr>
      </w:pPr>
      <w:r>
        <w:rPr>
          <w:rFonts w:hint="eastAsia" w:ascii="黑体" w:hAnsi="华文中宋" w:eastAsia="黑体"/>
          <w:bCs/>
          <w:sz w:val="32"/>
          <w:szCs w:val="32"/>
        </w:rPr>
        <w:t xml:space="preserve">申报方向： </w:t>
      </w:r>
    </w:p>
    <w:p>
      <w:pPr>
        <w:ind w:left="840" w:leftChars="4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联 系 人：</w:t>
      </w:r>
    </w:p>
    <w:p>
      <w:pPr>
        <w:ind w:left="840" w:leftChars="4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联系电话：</w:t>
      </w:r>
    </w:p>
    <w:p>
      <w:pPr>
        <w:ind w:left="840" w:leftChars="4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电子邮箱：</w:t>
      </w:r>
    </w:p>
    <w:p>
      <w:pPr>
        <w:ind w:left="840" w:leftChars="400"/>
        <w:rPr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申报时间：</w:t>
      </w:r>
    </w:p>
    <w:p>
      <w:pPr>
        <w:rPr>
          <w:sz w:val="32"/>
          <w:szCs w:val="32"/>
        </w:rPr>
      </w:pPr>
    </w:p>
    <w:p>
      <w:pPr>
        <w:ind w:firstLine="228"/>
        <w:jc w:val="center"/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</w:pPr>
    </w:p>
    <w:p>
      <w:pPr>
        <w:ind w:firstLine="228"/>
        <w:jc w:val="center"/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</w:pPr>
    </w:p>
    <w:p>
      <w:pPr>
        <w:rPr>
          <w:rFonts w:hint="eastAsia" w:ascii="方正黑体_GBK" w:hAnsi="方正黑体_GBK" w:eastAsia="方正黑体_GBK" w:cs="方正黑体_GBK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沈阳市消费新业态新模式新场景试点政策申报表</w:t>
      </w:r>
    </w:p>
    <w:tbl>
      <w:tblPr>
        <w:tblStyle w:val="9"/>
        <w:tblW w:w="9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8"/>
        <w:gridCol w:w="2620"/>
        <w:gridCol w:w="1560"/>
        <w:gridCol w:w="695"/>
        <w:gridCol w:w="21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247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申报单位名称</w:t>
            </w:r>
          </w:p>
        </w:tc>
        <w:tc>
          <w:tcPr>
            <w:tcW w:w="7022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7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统一社会信用代码</w:t>
            </w:r>
          </w:p>
        </w:tc>
        <w:tc>
          <w:tcPr>
            <w:tcW w:w="7022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7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注册时间</w:t>
            </w:r>
          </w:p>
        </w:tc>
        <w:tc>
          <w:tcPr>
            <w:tcW w:w="7022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7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注册地址</w:t>
            </w:r>
          </w:p>
        </w:tc>
        <w:tc>
          <w:tcPr>
            <w:tcW w:w="7022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7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法人代表</w:t>
            </w:r>
          </w:p>
        </w:tc>
        <w:tc>
          <w:tcPr>
            <w:tcW w:w="2620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注册资本</w:t>
            </w:r>
          </w:p>
        </w:tc>
        <w:tc>
          <w:tcPr>
            <w:tcW w:w="284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7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联系人</w:t>
            </w:r>
          </w:p>
        </w:tc>
        <w:tc>
          <w:tcPr>
            <w:tcW w:w="2620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联系方式</w:t>
            </w:r>
          </w:p>
        </w:tc>
        <w:tc>
          <w:tcPr>
            <w:tcW w:w="284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黑体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企业性质（勾选）</w:t>
            </w:r>
          </w:p>
        </w:tc>
        <w:tc>
          <w:tcPr>
            <w:tcW w:w="702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国有企业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 xml:space="preserve"> □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私营企业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 xml:space="preserve"> □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外资企业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 xml:space="preserve"> □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其他企业（请注明）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u w:val="single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7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申报项目名称</w:t>
            </w:r>
          </w:p>
        </w:tc>
        <w:tc>
          <w:tcPr>
            <w:tcW w:w="7022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247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申报项目地址</w:t>
            </w:r>
          </w:p>
        </w:tc>
        <w:tc>
          <w:tcPr>
            <w:tcW w:w="7022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247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申报项目方向</w:t>
            </w:r>
          </w:p>
        </w:tc>
        <w:tc>
          <w:tcPr>
            <w:tcW w:w="7022" w:type="dxa"/>
            <w:gridSpan w:val="4"/>
            <w:vAlign w:val="center"/>
          </w:tcPr>
          <w:p>
            <w:pPr>
              <w:jc w:val="left"/>
              <w:rPr>
                <w:rFonts w:hint="eastAsia" w:ascii="仿宋_GB2312" w:hAnsi="黑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7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项目类型</w:t>
            </w:r>
          </w:p>
        </w:tc>
        <w:tc>
          <w:tcPr>
            <w:tcW w:w="2620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新建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 xml:space="preserve"> □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改造</w:t>
            </w:r>
          </w:p>
        </w:tc>
        <w:tc>
          <w:tcPr>
            <w:tcW w:w="22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项目是否已享受其他中央财政资金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或国债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支持</w:t>
            </w:r>
          </w:p>
        </w:tc>
        <w:tc>
          <w:tcPr>
            <w:tcW w:w="214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是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 xml:space="preserve"> □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7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项目开工时间</w:t>
            </w:r>
          </w:p>
        </w:tc>
        <w:tc>
          <w:tcPr>
            <w:tcW w:w="2620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32"/>
                <w:szCs w:val="32"/>
              </w:rPr>
            </w:pPr>
          </w:p>
        </w:tc>
        <w:tc>
          <w:tcPr>
            <w:tcW w:w="225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项目完工时间</w:t>
            </w:r>
          </w:p>
        </w:tc>
        <w:tc>
          <w:tcPr>
            <w:tcW w:w="2147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24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项</w:t>
            </w:r>
            <w:r>
              <w:rPr>
                <w:rFonts w:hint="eastAsia" w:ascii="仿宋_GB2312" w:hAnsi="黑体" w:eastAsia="仿宋_GB2312"/>
                <w:sz w:val="28"/>
                <w:szCs w:val="28"/>
                <w:lang w:eastAsia="zh-CN"/>
              </w:rPr>
              <w:t>目</w:t>
            </w:r>
            <w:r>
              <w:rPr>
                <w:rFonts w:hint="eastAsia" w:ascii="仿宋_GB2312" w:hAnsi="黑体" w:eastAsia="仿宋_GB2312"/>
                <w:sz w:val="28"/>
                <w:szCs w:val="28"/>
              </w:rPr>
              <w:t>有效投资金额（万元）</w:t>
            </w:r>
          </w:p>
        </w:tc>
        <w:tc>
          <w:tcPr>
            <w:tcW w:w="7022" w:type="dxa"/>
            <w:gridSpan w:val="4"/>
            <w:vAlign w:val="center"/>
          </w:tcPr>
          <w:p>
            <w:pPr>
              <w:jc w:val="left"/>
              <w:rPr>
                <w:rFonts w:hint="eastAsia" w:ascii="仿宋_GB2312" w:hAnsi="黑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478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申请补助金额</w:t>
            </w:r>
          </w:p>
          <w:p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（万元）</w:t>
            </w:r>
          </w:p>
        </w:tc>
        <w:tc>
          <w:tcPr>
            <w:tcW w:w="7022" w:type="dxa"/>
            <w:gridSpan w:val="4"/>
            <w:vAlign w:val="center"/>
          </w:tcPr>
          <w:p>
            <w:pPr>
              <w:pStyle w:val="11"/>
              <w:overflowPunct w:val="0"/>
              <w:jc w:val="both"/>
              <w:rPr>
                <w:rFonts w:ascii="Times New Roman" w:hAnsi="Times New Roman" w:eastAsia="仿宋_GB2312" w:cs="Times New Roman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247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企业法人承诺</w:t>
            </w:r>
          </w:p>
        </w:tc>
        <w:tc>
          <w:tcPr>
            <w:tcW w:w="702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本人已对上述所填内容进行了认真核实并对其真实性、完整性和有效性负责。</w:t>
            </w:r>
          </w:p>
          <w:p>
            <w:pP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申报单位（公章）： </w:t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企业法人签名：</w:t>
            </w:r>
          </w:p>
          <w:p>
            <w:pPr>
              <w:pStyle w:val="11"/>
              <w:overflowPunct w:val="0"/>
              <w:ind w:firstLine="2880" w:firstLineChars="900"/>
              <w:rPr>
                <w:rFonts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 xml:space="preserve">   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  <w:t>年    月    日</w:t>
            </w:r>
          </w:p>
        </w:tc>
      </w:tr>
    </w:tbl>
    <w:p>
      <w:pPr>
        <w:pStyle w:val="3"/>
        <w:spacing w:line="64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沈阳市消费新业态新模式新场景试点项目</w:t>
      </w:r>
    </w:p>
    <w:p>
      <w:pPr>
        <w:pStyle w:val="3"/>
        <w:spacing w:after="312" w:afterLines="100" w:line="640" w:lineRule="exact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承诺书</w:t>
      </w:r>
    </w:p>
    <w:p>
      <w:pPr>
        <w:pStyle w:val="2"/>
        <w:spacing w:after="0" w:line="560" w:lineRule="exact"/>
        <w:ind w:firstLine="616"/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</w:rPr>
        <w:t>对</w:t>
      </w:r>
      <w:r>
        <w:rPr>
          <w:rFonts w:hint="eastAsia" w:ascii="Times New Roman" w:hAnsi="Times New Roman" w:cs="Times New Roman"/>
          <w:sz w:val="32"/>
          <w:szCs w:val="32"/>
          <w:u w:val="single"/>
        </w:rPr>
        <w:t xml:space="preserve">                  </w:t>
      </w:r>
      <w:r>
        <w:rPr>
          <w:rFonts w:hint="eastAsia" w:ascii="Times New Roman" w:hAnsi="Times New Roman" w:cs="Times New Roman"/>
          <w:sz w:val="32"/>
          <w:szCs w:val="32"/>
        </w:rPr>
        <w:t>（项目名称）申报沈阳市消费新业态新模式新场景试点项目的有关事宜，我单位郑重承诺：</w:t>
      </w:r>
    </w:p>
    <w:p>
      <w:pPr>
        <w:pStyle w:val="2"/>
        <w:spacing w:after="0" w:line="560" w:lineRule="exact"/>
        <w:ind w:firstLine="61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一、本项目从未享受过其他</w:t>
      </w:r>
      <w:r>
        <w:rPr>
          <w:rFonts w:hint="eastAsia" w:ascii="Times New Roman" w:hAnsi="Times New Roman" w:cs="Times New Roman"/>
          <w:sz w:val="32"/>
          <w:szCs w:val="32"/>
        </w:rPr>
        <w:t>专项</w:t>
      </w:r>
      <w:r>
        <w:rPr>
          <w:rFonts w:ascii="Times New Roman" w:hAnsi="Times New Roman" w:cs="Times New Roman"/>
          <w:sz w:val="32"/>
          <w:szCs w:val="32"/>
        </w:rPr>
        <w:t>资金补助，也未申报</w:t>
      </w:r>
      <w:r>
        <w:rPr>
          <w:rFonts w:hint="eastAsia" w:ascii="Times New Roman" w:hAnsi="Times New Roman" w:cs="Times New Roman"/>
          <w:sz w:val="32"/>
          <w:szCs w:val="32"/>
        </w:rPr>
        <w:t>其他中央</w:t>
      </w:r>
      <w:r>
        <w:rPr>
          <w:rFonts w:ascii="Times New Roman" w:hAnsi="Times New Roman" w:cs="Times New Roman"/>
          <w:sz w:val="32"/>
          <w:szCs w:val="32"/>
        </w:rPr>
        <w:t>财政资金</w:t>
      </w:r>
      <w:r>
        <w:rPr>
          <w:rFonts w:hint="eastAsia" w:ascii="Times New Roman" w:hAnsi="Times New Roman" w:cs="Times New Roman"/>
          <w:sz w:val="32"/>
          <w:szCs w:val="32"/>
        </w:rPr>
        <w:t>和国债</w:t>
      </w:r>
      <w:r>
        <w:rPr>
          <w:rFonts w:ascii="Times New Roman" w:hAnsi="Times New Roman" w:cs="Times New Roman"/>
          <w:sz w:val="32"/>
          <w:szCs w:val="32"/>
        </w:rPr>
        <w:t>支持。</w:t>
      </w:r>
    </w:p>
    <w:p>
      <w:pPr>
        <w:pStyle w:val="2"/>
        <w:spacing w:after="0" w:line="560" w:lineRule="exact"/>
        <w:ind w:firstLine="616"/>
        <w:rPr>
          <w:rFonts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二、对提交的各项申报材料的真实性、有效性、合法性、完整性负责，复印件与原件一致。若隐瞒情况或提供任何虚假材料，愿意承担一切法律后果，</w:t>
      </w:r>
      <w:r>
        <w:rPr>
          <w:rFonts w:hint="eastAsia" w:ascii="Times New Roman" w:hAnsi="Times New Roman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同意取消</w:t>
      </w:r>
      <w:r>
        <w:rPr>
          <w:rFonts w:hint="eastAsia"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项目申报</w:t>
      </w:r>
      <w:r>
        <w:rPr>
          <w:rFonts w:hint="eastAsia" w:ascii="Times New Roman" w:hAnsi="Times New Roman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资格</w:t>
      </w:r>
      <w:r>
        <w:rPr>
          <w:rFonts w:hint="eastAsia"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，退回补助资金，并同意有关部门记入相关的企业征信体系。</w:t>
      </w:r>
    </w:p>
    <w:p>
      <w:pPr>
        <w:pStyle w:val="2"/>
        <w:spacing w:after="0" w:line="560" w:lineRule="exact"/>
        <w:ind w:firstLine="616"/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三、本单位生产经营及财务状况正常，申报材料符合试点支持方向和上述文件中的规定要求。</w:t>
      </w:r>
      <w:r>
        <w:rPr>
          <w:rFonts w:ascii="Times New Roman" w:hAnsi="Times New Roman" w:cs="Times New Roman"/>
          <w:sz w:val="32"/>
          <w:szCs w:val="32"/>
        </w:rPr>
        <w:t>自觉接受监督管理，配合做好项目跟踪管理、中期考核、验收、审计、绩效评价等工作，按要求报送项目信息。</w:t>
      </w:r>
    </w:p>
    <w:p>
      <w:pPr>
        <w:pStyle w:val="2"/>
        <w:spacing w:after="0" w:line="560" w:lineRule="exact"/>
        <w:ind w:firstLine="616"/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</w:rPr>
        <w:t>四</w:t>
      </w:r>
      <w:r>
        <w:rPr>
          <w:rFonts w:ascii="Times New Roman" w:hAnsi="Times New Roman" w:cs="Times New Roman"/>
          <w:sz w:val="32"/>
          <w:szCs w:val="32"/>
        </w:rPr>
        <w:t>、保证在</w:t>
      </w:r>
      <w:r>
        <w:rPr>
          <w:rFonts w:hint="eastAsia" w:ascii="Times New Roman" w:hAnsi="Times New Roman" w:cs="Times New Roman"/>
          <w:sz w:val="32"/>
          <w:szCs w:val="32"/>
          <w:u w:val="single"/>
        </w:rPr>
        <w:t xml:space="preserve">    </w:t>
      </w:r>
      <w:r>
        <w:rPr>
          <w:rFonts w:ascii="Times New Roman" w:hAnsi="Times New Roman" w:cs="Times New Roman"/>
          <w:sz w:val="32"/>
          <w:szCs w:val="32"/>
        </w:rPr>
        <w:t>年</w:t>
      </w:r>
      <w:r>
        <w:rPr>
          <w:rFonts w:hint="eastAsia" w:ascii="Times New Roman" w:hAnsi="Times New Roman" w:cs="Times New Roman"/>
          <w:sz w:val="32"/>
          <w:szCs w:val="32"/>
          <w:u w:val="single"/>
        </w:rPr>
        <w:t xml:space="preserve">    </w:t>
      </w:r>
      <w:r>
        <w:rPr>
          <w:rFonts w:ascii="Times New Roman" w:hAnsi="Times New Roman" w:cs="Times New Roman"/>
          <w:sz w:val="32"/>
          <w:szCs w:val="32"/>
        </w:rPr>
        <w:t>月前，按照项目申</w:t>
      </w:r>
      <w:r>
        <w:rPr>
          <w:rFonts w:hint="eastAsia" w:ascii="Times New Roman" w:hAnsi="Times New Roman" w:cs="Times New Roman"/>
          <w:sz w:val="32"/>
          <w:szCs w:val="32"/>
        </w:rPr>
        <w:t>报</w:t>
      </w:r>
      <w:r>
        <w:rPr>
          <w:rFonts w:ascii="Times New Roman" w:hAnsi="Times New Roman" w:cs="Times New Roman"/>
          <w:sz w:val="32"/>
          <w:szCs w:val="32"/>
        </w:rPr>
        <w:t>内容和绩效目标完成项目建设</w:t>
      </w:r>
      <w:r>
        <w:rPr>
          <w:rFonts w:hint="eastAsia" w:ascii="Times New Roman" w:hAnsi="Times New Roman" w:cs="Times New Roman"/>
          <w:sz w:val="32"/>
          <w:szCs w:val="32"/>
        </w:rPr>
        <w:t>并投入运营</w:t>
      </w:r>
      <w:r>
        <w:rPr>
          <w:rFonts w:ascii="Times New Roman" w:hAnsi="Times New Roman" w:cs="Times New Roman"/>
          <w:sz w:val="32"/>
          <w:szCs w:val="32"/>
        </w:rPr>
        <w:t>，确保能够长期稳定发挥社会效用。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特此承诺。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申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单位</w:t>
      </w:r>
      <w:r>
        <w:rPr>
          <w:rFonts w:ascii="Times New Roman" w:hAnsi="Times New Roman" w:eastAsia="仿宋_GB2312" w:cs="Times New Roman"/>
          <w:sz w:val="32"/>
          <w:szCs w:val="32"/>
        </w:rPr>
        <w:t>法人代表（签名）：        申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报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企业（盖章）   </w:t>
      </w:r>
    </w:p>
    <w:p>
      <w:pPr>
        <w:ind w:firstLine="640" w:firstLineChars="200"/>
        <w:rPr>
          <w:rFonts w:ascii="Times New Roman" w:hAnsi="Times New Roman" w:eastAsia="方正小标宋简体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年  月  日</w:t>
      </w:r>
    </w:p>
    <w:p>
      <w:pPr>
        <w:rPr>
          <w:rFonts w:hint="eastAsia" w:ascii="方正黑体_GBK" w:hAnsi="方正黑体_GBK" w:eastAsia="方正黑体_GBK" w:cs="方正黑体_GBK"/>
          <w:sz w:val="32"/>
          <w:szCs w:val="32"/>
        </w:rPr>
      </w:pPr>
    </w:p>
    <w:p>
      <w:pPr>
        <w:rPr>
          <w:rFonts w:hint="eastAsia" w:ascii="方正黑体_GBK" w:hAnsi="方正黑体_GBK" w:eastAsia="方正黑体_GBK" w:cs="方正黑体_GBK"/>
          <w:sz w:val="32"/>
          <w:szCs w:val="32"/>
        </w:rPr>
      </w:pPr>
    </w:p>
    <w:p>
      <w:pPr>
        <w:spacing w:after="312" w:afterLines="100" w:line="560" w:lineRule="exact"/>
        <w:ind w:firstLine="883" w:firstLineChars="200"/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项目申报书模板</w:t>
      </w:r>
    </w:p>
    <w:p>
      <w:pPr>
        <w:spacing w:line="560" w:lineRule="exact"/>
        <w:ind w:firstLine="640" w:firstLineChars="200"/>
        <w:textAlignment w:val="center"/>
        <w:rPr>
          <w:rFonts w:ascii="黑体" w:eastAsia="黑体" w:cs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一、申报单位情况</w:t>
      </w:r>
    </w:p>
    <w:p>
      <w:pPr>
        <w:spacing w:line="560" w:lineRule="exact"/>
        <w:ind w:firstLine="640" w:firstLineChars="200"/>
        <w:textAlignment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包括企业简介、企业性质、业务范围、经营规模及经营状况、财务规范化管理和信用情况等。</w:t>
      </w:r>
    </w:p>
    <w:p>
      <w:pPr>
        <w:spacing w:line="560" w:lineRule="exact"/>
        <w:ind w:firstLine="640" w:firstLineChars="200"/>
        <w:textAlignment w:val="center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二、项目基本情况</w:t>
      </w:r>
    </w:p>
    <w:p>
      <w:pPr>
        <w:spacing w:line="560" w:lineRule="exact"/>
        <w:ind w:firstLine="640" w:firstLineChars="200"/>
        <w:textAlignment w:val="center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包括项目名称、地址、简介、建设进度等，并结合申报方向，介绍项目在促消费扩内需、打造新业态新模式新场景等方面的基本情况。</w:t>
      </w:r>
    </w:p>
    <w:p>
      <w:pPr>
        <w:spacing w:line="560" w:lineRule="exact"/>
        <w:ind w:firstLine="640" w:firstLineChars="200"/>
        <w:textAlignment w:val="center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三、项目投资及建设情况</w:t>
      </w:r>
    </w:p>
    <w:p>
      <w:pPr>
        <w:spacing w:line="560" w:lineRule="exact"/>
        <w:ind w:firstLine="640" w:firstLineChars="200"/>
        <w:textAlignment w:val="center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包括资金总体投入、有效投资额、资金预算和使用情况等，以及项目建设内容、建设规模、建设进度和主要任务等。</w:t>
      </w:r>
    </w:p>
    <w:p>
      <w:pPr>
        <w:spacing w:line="560" w:lineRule="exact"/>
        <w:ind w:firstLine="640" w:firstLineChars="200"/>
        <w:textAlignment w:val="center"/>
        <w:rPr>
          <w:rFonts w:hint="eastAsia" w:ascii="方正黑体_GBK" w:hAnsi="方正黑体_GBK" w:eastAsia="方正黑体_GBK" w:cs="方正黑体_GBK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四、项目验收情况</w:t>
      </w:r>
    </w:p>
    <w:p>
      <w:pPr>
        <w:spacing w:line="560" w:lineRule="exact"/>
        <w:ind w:firstLine="640" w:firstLineChars="200"/>
        <w:textAlignment w:val="center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对照试点政策支持方向和目标要求，总结项目完成情况、建设成效、资金管理和投入运营情况等。</w:t>
      </w:r>
    </w:p>
    <w:p>
      <w:pPr>
        <w:spacing w:line="560" w:lineRule="exact"/>
        <w:ind w:firstLine="640" w:firstLineChars="200"/>
        <w:textAlignment w:val="center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五、</w:t>
      </w:r>
      <w:r>
        <w:rPr>
          <w:rFonts w:hint="eastAsia" w:ascii="黑体" w:hAnsi="黑体" w:eastAsia="黑体" w:cs="黑体"/>
          <w:bCs/>
          <w:sz w:val="32"/>
          <w:szCs w:val="32"/>
        </w:rPr>
        <w:t>项目绩效目标完成情况</w:t>
      </w:r>
    </w:p>
    <w:p>
      <w:pPr>
        <w:spacing w:line="560" w:lineRule="exact"/>
        <w:ind w:firstLine="640" w:firstLineChars="200"/>
        <w:textAlignment w:val="center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包括项目投入运营相关数据、经济效益分析（带动消费情况、销售额、利润率、未来潜在经济贡献等）和社会效益分析（促进就业情况、优质服务消费供给、消费者满意度等）。</w:t>
      </w:r>
    </w:p>
    <w:p>
      <w:pPr>
        <w:spacing w:line="576" w:lineRule="exact"/>
        <w:ind w:firstLine="640" w:firstLineChars="200"/>
        <w:textAlignment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sz w:val="32"/>
          <w:szCs w:val="32"/>
        </w:rPr>
        <w:t>、其他相关情况</w:t>
      </w:r>
    </w:p>
    <w:p>
      <w:pPr>
        <w:spacing w:line="576" w:lineRule="exact"/>
        <w:ind w:firstLine="640" w:firstLineChars="200"/>
        <w:textAlignment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方正黑体_GBK" w:hAnsi="方正黑体_GBK" w:eastAsia="方正黑体_GBK" w:cs="方正黑体_GBK"/>
          <w:color w:val="FF0000"/>
          <w:sz w:val="32"/>
          <w:szCs w:val="32"/>
        </w:rPr>
      </w:pPr>
    </w:p>
    <w:p>
      <w:pPr>
        <w:rPr>
          <w:rFonts w:hint="eastAsia" w:ascii="方正黑体_GBK" w:hAnsi="方正黑体_GBK" w:eastAsia="方正黑体_GBK" w:cs="方正黑体_GBK"/>
          <w:sz w:val="32"/>
          <w:szCs w:val="32"/>
        </w:rPr>
      </w:pPr>
    </w:p>
    <w:p>
      <w:pP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18</w:t>
      </w:r>
    </w:p>
    <w:p>
      <w:pPr>
        <w:rPr>
          <w:rFonts w:hint="eastAsia" w:ascii="方正黑体_GBK" w:hAnsi="方正黑体_GBK" w:eastAsia="方正黑体_GBK" w:cs="方正黑体_GBK"/>
          <w:color w:val="FF0000"/>
          <w:sz w:val="32"/>
          <w:szCs w:val="32"/>
        </w:rPr>
      </w:pPr>
    </w:p>
    <w:p>
      <w:pPr>
        <w:pStyle w:val="3"/>
        <w:spacing w:after="312" w:afterLines="100" w:line="560" w:lineRule="exact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品牌影响力评价标准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具有引领性的国内外品牌榜单清单及品牌要求：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原则上该品牌须入选以下榜单之一（包括但不限于）：世界品牌实验室发布的《世界品牌500强榜单》；中国企业联合会、中国企业家协会发布的《中国服务业企业500强榜单》；世界品牌实验室发布的《中国500最具价值品牌排行榜》；胡润研究院发布的《胡润中国餐饮连锁企业投资价值榜》；胡润研究院发布的《胡润品牌榜》；品牌联盟发布的《中国品牌500强》；德勤发布的《全球奢侈品力量排行榜》；品牌金融发布的《全球最有价值零售品牌榜》；米其林餐厅榜单；商务部、文化和旅游部发布的《市内免税店国货“潮品”品牌推介名录》；中国连锁经营协会发布的《中国时尚零售百强榜单》《中国特许连锁百强榜单》《中国超市百强榜单》；胡润研究院发布的《中国瞪羚企业榜》《中国最具历史文化底蕴品牌榜》；赢商网发布的《季度热搜品牌榜》《年度中国领军品牌百强榜》《年度新兴品牌百强榜》；美团发布的《黑珍珠餐厅指南》；商务部发布的中华老字号名单，各省发布的省级老字号名单；中国烹饪协会发布的《中国餐饮百强榜》；赢商网发布的餐饮专项《年度餐饮领军品牌百强》《年度新兴餐饮品牌百强》；36氪发布的《中国新消费品牌未来独角兽（餐饮类）》；亿欧发布的《中国餐饮创新力》；迈克研究院发布的《中国旅游住宿业品牌100强》和《中国酒店业品牌传播力100强》。</w:t>
      </w:r>
    </w:p>
    <w:p>
      <w:pPr>
        <w:spacing w:line="560" w:lineRule="exact"/>
        <w:ind w:firstLine="640" w:firstLineChars="200"/>
        <w:rPr>
          <w:rFonts w:hint="eastAsia" w:ascii="方正黑体_GBK" w:hAnsi="方正黑体_GBK" w:eastAsia="方正黑体_GBK" w:cs="方正黑体_GBK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其他具有引领性、影响力的品牌：国外品牌方面，该品牌须在全球知名消费城市（纽约、洛杉矶、伦敦、巴黎、米兰、迪拜、日内瓦、苏黎世、都柏林、哥本哈根、悉尼、东京、香港、新加坡、首尔等城市）开设3家（含）以上门店；获得国家级媒体平台或知名时尚媒体（包括但不限于《VOGUE》《ELLE》《时尚芭莎》《时尚COSMO》《GQ》《T Magazine》等）对该品牌宣传5次（含）以上。</w:t>
      </w:r>
    </w:p>
    <w:p>
      <w:pPr>
        <w:rPr>
          <w:rFonts w:hint="eastAsia" w:ascii="方正黑体_GBK" w:hAnsi="方正黑体_GBK" w:eastAsia="方正黑体_GBK" w:cs="方正黑体_GBK"/>
          <w:color w:val="FF0000"/>
          <w:sz w:val="32"/>
          <w:szCs w:val="32"/>
        </w:rPr>
      </w:pPr>
    </w:p>
    <w:p>
      <w:pPr>
        <w:rPr>
          <w:rFonts w:hint="eastAsia" w:ascii="方正黑体_GBK" w:hAnsi="方正黑体_GBK" w:eastAsia="方正黑体_GBK" w:cs="方正黑体_GBK"/>
          <w:color w:val="FF0000"/>
          <w:sz w:val="32"/>
          <w:szCs w:val="32"/>
        </w:rPr>
      </w:pPr>
    </w:p>
    <w:p>
      <w:pPr>
        <w:rPr>
          <w:rFonts w:hint="eastAsia" w:ascii="方正黑体_GBK" w:hAnsi="方正黑体_GBK" w:eastAsia="方正黑体_GBK" w:cs="方正黑体_GBK"/>
          <w:color w:val="FF0000"/>
          <w:sz w:val="32"/>
          <w:szCs w:val="32"/>
        </w:rPr>
      </w:pPr>
    </w:p>
    <w:p>
      <w:pPr>
        <w:rPr>
          <w:rFonts w:hint="eastAsia" w:ascii="方正黑体_GBK" w:hAnsi="方正黑体_GBK" w:eastAsia="方正黑体_GBK" w:cs="方正黑体_GBK"/>
          <w:color w:val="FF0000"/>
          <w:sz w:val="32"/>
          <w:szCs w:val="32"/>
        </w:rPr>
      </w:pPr>
    </w:p>
    <w:p>
      <w:pPr>
        <w:rPr>
          <w:rFonts w:hint="eastAsia" w:ascii="方正黑体_GBK" w:hAnsi="方正黑体_GBK" w:eastAsia="方正黑体_GBK" w:cs="方正黑体_GBK"/>
          <w:color w:val="FF0000"/>
          <w:sz w:val="32"/>
          <w:szCs w:val="32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UwRDjBwCAAAp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4956175</wp:posOffset>
              </wp:positionH>
              <wp:positionV relativeFrom="paragraph">
                <wp:posOffset>0</wp:posOffset>
              </wp:positionV>
              <wp:extent cx="660400" cy="320675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660400" cy="3206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false" anchor="t" anchorCtr="false" forceAA="false" upright="false" compatLnSpc="true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0.25pt;margin-top:0pt;height:25.25pt;width:52pt;mso-position-horizontal-relative:margin;z-index:251660288;mso-width-relative:page;mso-height-relative:page;" filled="f" stroked="f" coordsize="21600,21600" o:gfxdata="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FgAAAGRycy9QSwEC&#10;FAAUAAAACACHTuJA3njINdQAAAAHAQAADwAAAAAAAAABACAAAAA4AAAAZHJzL2Rvd25yZXYueG1s&#10;UEsBAhQAFAAAAAgAh07iQBM2cfUfAgAAKQQAAA4AAAAAAAAAAQAgAAAAOQ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Ca/cNO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eastAsia" w:eastAsia="宋体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455fBEwIAABk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OOeXwRMCAAAZ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 w:eastAsia="宋体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981B12"/>
    <w:rsid w:val="04240288"/>
    <w:rsid w:val="09ED4E6E"/>
    <w:rsid w:val="0C3DEDF3"/>
    <w:rsid w:val="128B3251"/>
    <w:rsid w:val="23E6727A"/>
    <w:rsid w:val="2AFF4D23"/>
    <w:rsid w:val="2FF8B027"/>
    <w:rsid w:val="2FFF9AA4"/>
    <w:rsid w:val="317923C7"/>
    <w:rsid w:val="33381CC1"/>
    <w:rsid w:val="36383F73"/>
    <w:rsid w:val="37EBF59A"/>
    <w:rsid w:val="37FF7AF4"/>
    <w:rsid w:val="39EB108B"/>
    <w:rsid w:val="3AF7AAE9"/>
    <w:rsid w:val="3BF15DC3"/>
    <w:rsid w:val="3C821E5C"/>
    <w:rsid w:val="3CBA26A7"/>
    <w:rsid w:val="3DEE1252"/>
    <w:rsid w:val="3F9DFC5C"/>
    <w:rsid w:val="3FF68242"/>
    <w:rsid w:val="40435A16"/>
    <w:rsid w:val="40CE33F2"/>
    <w:rsid w:val="42C6755F"/>
    <w:rsid w:val="48DE2828"/>
    <w:rsid w:val="49512298"/>
    <w:rsid w:val="4951C82E"/>
    <w:rsid w:val="49F539BF"/>
    <w:rsid w:val="4B870670"/>
    <w:rsid w:val="4BBD748B"/>
    <w:rsid w:val="4F42338C"/>
    <w:rsid w:val="55FF30A4"/>
    <w:rsid w:val="5B9FE947"/>
    <w:rsid w:val="5FAFB840"/>
    <w:rsid w:val="61B05D21"/>
    <w:rsid w:val="637975F9"/>
    <w:rsid w:val="69943CA5"/>
    <w:rsid w:val="6BEADB42"/>
    <w:rsid w:val="71F7405D"/>
    <w:rsid w:val="731D99D0"/>
    <w:rsid w:val="73981B12"/>
    <w:rsid w:val="747523B3"/>
    <w:rsid w:val="74E0D185"/>
    <w:rsid w:val="76220A39"/>
    <w:rsid w:val="767B0B2E"/>
    <w:rsid w:val="76F67F58"/>
    <w:rsid w:val="7777EFE4"/>
    <w:rsid w:val="77BDDD62"/>
    <w:rsid w:val="7B7E08A8"/>
    <w:rsid w:val="7BE41E26"/>
    <w:rsid w:val="7C71660C"/>
    <w:rsid w:val="7C7B1FF3"/>
    <w:rsid w:val="7D966A23"/>
    <w:rsid w:val="7DD332FA"/>
    <w:rsid w:val="7DDFBC00"/>
    <w:rsid w:val="7DF7A022"/>
    <w:rsid w:val="7EFD1234"/>
    <w:rsid w:val="7F4527AE"/>
    <w:rsid w:val="7F6DDE07"/>
    <w:rsid w:val="7F7DA92C"/>
    <w:rsid w:val="7FDA0B10"/>
    <w:rsid w:val="7FEF4546"/>
    <w:rsid w:val="7FEFFDF8"/>
    <w:rsid w:val="7FF68AFC"/>
    <w:rsid w:val="7FF7F2E7"/>
    <w:rsid w:val="7FFFB957"/>
    <w:rsid w:val="88F47B66"/>
    <w:rsid w:val="90E6942A"/>
    <w:rsid w:val="9FBF5C4D"/>
    <w:rsid w:val="AFE79EC9"/>
    <w:rsid w:val="B1CB3936"/>
    <w:rsid w:val="BD6E9D81"/>
    <w:rsid w:val="BE4F7C18"/>
    <w:rsid w:val="BE672ACB"/>
    <w:rsid w:val="BF6A9266"/>
    <w:rsid w:val="BF7FF1C5"/>
    <w:rsid w:val="BFFD6E90"/>
    <w:rsid w:val="C6FBCF70"/>
    <w:rsid w:val="CFFD6E11"/>
    <w:rsid w:val="D77D8197"/>
    <w:rsid w:val="DEEA0EF2"/>
    <w:rsid w:val="DF3F8559"/>
    <w:rsid w:val="DF6DA65F"/>
    <w:rsid w:val="DFF743C0"/>
    <w:rsid w:val="EB6FA9B5"/>
    <w:rsid w:val="ED763A32"/>
    <w:rsid w:val="EEBA0380"/>
    <w:rsid w:val="F3BE9EA8"/>
    <w:rsid w:val="F7EF1EA5"/>
    <w:rsid w:val="F9EB7090"/>
    <w:rsid w:val="F9FF871B"/>
    <w:rsid w:val="FAEEC813"/>
    <w:rsid w:val="FCBBA7D6"/>
    <w:rsid w:val="FD5D2070"/>
    <w:rsid w:val="FEB77D4E"/>
    <w:rsid w:val="FEDB507B"/>
    <w:rsid w:val="FEFE9BED"/>
    <w:rsid w:val="FF6F3409"/>
    <w:rsid w:val="FF8FF282"/>
    <w:rsid w:val="FFAF62B2"/>
    <w:rsid w:val="FFBD31D5"/>
    <w:rsid w:val="FFBF4C50"/>
    <w:rsid w:val="FFFF6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widowControl/>
      <w:snapToGrid w:val="0"/>
      <w:spacing w:line="720" w:lineRule="exact"/>
      <w:jc w:val="center"/>
      <w:outlineLvl w:val="0"/>
    </w:pPr>
    <w:rPr>
      <w:rFonts w:ascii="Times New Roman" w:hAnsi="Times New Roman" w:eastAsia="方正小标宋简体" w:cs="Times New Roman"/>
      <w:kern w:val="0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line="600" w:lineRule="exact"/>
      <w:outlineLvl w:val="1"/>
    </w:pPr>
    <w:rPr>
      <w:rFonts w:ascii="Calibri Light" w:hAnsi="Calibri Light" w:eastAsia="楷体" w:cs="Times New Roman"/>
      <w:bCs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  <w:rPr>
      <w:rFonts w:ascii="仿宋_GB2312" w:hAnsi="仿宋_GB2312" w:eastAsia="仿宋_GB2312" w:cs="仿宋_GB2312"/>
      <w:sz w:val="32"/>
      <w:szCs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next w:val="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微软雅黑" w:hAnsi="微软雅黑" w:eastAsia="微软雅黑" w:cs="微软雅黑"/>
      <w:snapToGrid w:val="0"/>
      <w:color w:val="000000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52</Pages>
  <Words>7260</Words>
  <Characters>7468</Characters>
  <Lines>0</Lines>
  <Paragraphs>0</Paragraphs>
  <TotalTime>0</TotalTime>
  <ScaleCrop>false</ScaleCrop>
  <LinksUpToDate>false</LinksUpToDate>
  <CharactersWithSpaces>7472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2026-04-17T16:25:00Z</dcterms:created>
  <dc:creator>横空</dc:creator>
  <cp:lastModifiedBy>guoxinyue</cp:lastModifiedBy>
  <cp:lastPrinted>2026-06-04T02:20:00Z</cp:lastPrinted>
  <dcterms:modified xsi:type="dcterms:W3CDTF">2026-06-17T17:33:24Z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2342BBD9464E4EB49FC9AE3A71943A31_11</vt:lpwstr>
  </property>
  <property fmtid="{D5CDD505-2E9C-101B-9397-08002B2CF9AE}" pid="4" name="KSOTemplateDocerSaveRecord">
    <vt:lpwstr>eyJoZGlkIjoiODViY2JkMjU3NGYzZTEwMzZmMGFkZWViYmNkYWU3NDIiLCJ1c2VySWQiOiI0Nzg0OTcxNjMifQ==</vt:lpwstr>
  </property>
</Properties>
</file>